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76484" w14:textId="7E78B639" w:rsidR="00B57999" w:rsidRPr="00731CB4" w:rsidRDefault="00B57999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5936894E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1EE5F236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1C17A9D7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46BA073E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5589FF81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0BA71145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0956F0F3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5B4BB093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084D921B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25864F2F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746C14BA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25F5F03C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1CE3B0F2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5ABD1C8C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3E1BCD2A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02741C01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60769FB1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45FFE164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54CA80DA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50AB923E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2A9BBBDB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32592486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0B924A49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447BB6A6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770807EB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3F775115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271C4D9C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603710F7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078F0F64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51434BDB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365519AE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61F1668A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2D9C90F4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24124024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2BF0103A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4ACF27BD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593BF01F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6BC43040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0E625F7B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622F77A8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0C79E637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735C6DA7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407CB94B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4294A6FC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5F5EA325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08EAA203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7B43A221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2C5C4674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1C847CBA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35D3652C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0040B05A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18F8A61D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7FC93704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608EB554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70A261DB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787CFA2C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3CDF377F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4E2A5599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5472A893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70F93866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1F6687AD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49569AEE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1CF537A2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4803186E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0D68C2B0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61C04B7F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60EDE14E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32E31DEC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66804519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150EB39E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4E50E2CC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3C29647D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0A5AAC72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48D1D9FF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13B93756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068AA5CF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0F2DB8BB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7B9652B9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34223996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6BA91E19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2D9BBF8D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4D01087A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45D4F0AD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558292C5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3B1A6A41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4BAADE14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7B843B90" w14:textId="77777777" w:rsidR="00E25824" w:rsidRPr="00731CB4" w:rsidRDefault="00E25824">
      <w:pPr>
        <w:pStyle w:val="Zkladntext"/>
        <w:spacing w:line="20" w:lineRule="exact"/>
        <w:ind w:left="114"/>
        <w:rPr>
          <w:rFonts w:ascii="Times New Roman"/>
          <w:sz w:val="2"/>
        </w:rPr>
      </w:pPr>
    </w:p>
    <w:p w14:paraId="6E97EC33" w14:textId="77777777" w:rsidR="00B57999" w:rsidRPr="00731CB4" w:rsidRDefault="00B57999">
      <w:pPr>
        <w:pStyle w:val="Zkladntext"/>
        <w:spacing w:before="10"/>
        <w:rPr>
          <w:rFonts w:ascii="Times New Roman"/>
          <w:sz w:val="22"/>
        </w:rPr>
      </w:pPr>
    </w:p>
    <w:p w14:paraId="554D4EF8" w14:textId="77777777" w:rsidR="00B57999" w:rsidRPr="00731CB4" w:rsidRDefault="00731CB4">
      <w:pPr>
        <w:pStyle w:val="Nzev"/>
      </w:pPr>
      <w:r w:rsidRPr="00731CB4">
        <w:t>POUČENÍ</w:t>
      </w:r>
      <w:r w:rsidRPr="00731CB4">
        <w:rPr>
          <w:spacing w:val="-7"/>
        </w:rPr>
        <w:t xml:space="preserve"> </w:t>
      </w:r>
      <w:r w:rsidRPr="00731CB4">
        <w:t>DĚTÍ</w:t>
      </w:r>
      <w:r w:rsidRPr="00731CB4">
        <w:rPr>
          <w:spacing w:val="-7"/>
        </w:rPr>
        <w:t xml:space="preserve"> </w:t>
      </w:r>
      <w:r w:rsidRPr="00731CB4">
        <w:t>O</w:t>
      </w:r>
      <w:r w:rsidRPr="00731CB4">
        <w:rPr>
          <w:spacing w:val="-5"/>
        </w:rPr>
        <w:t xml:space="preserve"> </w:t>
      </w:r>
      <w:r w:rsidRPr="00731CB4">
        <w:t>BEZPEČNOSTI</w:t>
      </w:r>
      <w:r w:rsidRPr="00731CB4">
        <w:rPr>
          <w:spacing w:val="-6"/>
        </w:rPr>
        <w:t xml:space="preserve"> </w:t>
      </w:r>
      <w:r w:rsidRPr="00731CB4">
        <w:t>A</w:t>
      </w:r>
      <w:r w:rsidRPr="00731CB4">
        <w:rPr>
          <w:spacing w:val="-7"/>
        </w:rPr>
        <w:t xml:space="preserve"> </w:t>
      </w:r>
      <w:r w:rsidRPr="00731CB4">
        <w:t>OCHRANĚ</w:t>
      </w:r>
      <w:r w:rsidRPr="00731CB4">
        <w:rPr>
          <w:spacing w:val="-6"/>
        </w:rPr>
        <w:t xml:space="preserve"> </w:t>
      </w:r>
      <w:r w:rsidRPr="00731CB4">
        <w:t>ZDRAVÍ</w:t>
      </w:r>
      <w:r w:rsidRPr="00731CB4">
        <w:rPr>
          <w:spacing w:val="-7"/>
        </w:rPr>
        <w:t xml:space="preserve"> </w:t>
      </w:r>
      <w:r w:rsidRPr="00731CB4">
        <w:t>V</w:t>
      </w:r>
      <w:r w:rsidRPr="00731CB4">
        <w:rPr>
          <w:spacing w:val="-6"/>
        </w:rPr>
        <w:t xml:space="preserve"> </w:t>
      </w:r>
      <w:r w:rsidRPr="00731CB4">
        <w:t>DOBĚ</w:t>
      </w:r>
      <w:r w:rsidRPr="00731CB4">
        <w:rPr>
          <w:spacing w:val="-6"/>
        </w:rPr>
        <w:t xml:space="preserve"> </w:t>
      </w:r>
      <w:r w:rsidRPr="00731CB4">
        <w:t>KONÁNÍ</w:t>
      </w:r>
      <w:r w:rsidRPr="00731CB4">
        <w:rPr>
          <w:spacing w:val="-5"/>
        </w:rPr>
        <w:t xml:space="preserve"> </w:t>
      </w:r>
      <w:r w:rsidRPr="00731CB4">
        <w:t>LETNÍHO</w:t>
      </w:r>
      <w:r w:rsidRPr="00731CB4">
        <w:rPr>
          <w:spacing w:val="-61"/>
        </w:rPr>
        <w:t xml:space="preserve"> </w:t>
      </w:r>
      <w:r w:rsidRPr="00731CB4">
        <w:t>PŘÍMĚSTSKÉHO</w:t>
      </w:r>
      <w:r w:rsidRPr="00731CB4">
        <w:rPr>
          <w:spacing w:val="-2"/>
        </w:rPr>
        <w:t xml:space="preserve"> </w:t>
      </w:r>
      <w:r w:rsidRPr="00731CB4">
        <w:t>TÁBORA</w:t>
      </w:r>
    </w:p>
    <w:p w14:paraId="11DB7669" w14:textId="77777777" w:rsidR="00B57999" w:rsidRPr="00731CB4" w:rsidRDefault="00731CB4">
      <w:pPr>
        <w:pStyle w:val="Zkladntext"/>
        <w:spacing w:line="20" w:lineRule="exact"/>
        <w:ind w:left="114"/>
        <w:rPr>
          <w:sz w:val="2"/>
        </w:rPr>
      </w:pPr>
      <w:r w:rsidRPr="00731CB4">
        <w:rPr>
          <w:sz w:val="2"/>
        </w:rPr>
      </w:r>
      <w:r w:rsidRPr="00731CB4">
        <w:rPr>
          <w:sz w:val="2"/>
        </w:rPr>
        <w:pict w14:anchorId="25D7C1EB">
          <v:group id="_x0000_s1027" style="width:481.8pt;height:.5pt;mso-position-horizontal-relative:char;mso-position-vertical-relative:line" coordsize="9636,10">
            <v:rect id="_x0000_s1028" style="position:absolute;width:9636;height:10" fillcolor="black" stroked="f"/>
            <w10:anchorlock/>
          </v:group>
        </w:pict>
      </w:r>
    </w:p>
    <w:p w14:paraId="2B5A465B" w14:textId="77777777" w:rsidR="00B57999" w:rsidRPr="00731CB4" w:rsidRDefault="00B57999">
      <w:pPr>
        <w:pStyle w:val="Zkladntext"/>
        <w:rPr>
          <w:b/>
          <w:sz w:val="28"/>
        </w:rPr>
      </w:pPr>
    </w:p>
    <w:p w14:paraId="4149CAFA" w14:textId="029DA9F3" w:rsidR="00B57999" w:rsidRPr="00731CB4" w:rsidRDefault="00731CB4">
      <w:pPr>
        <w:pStyle w:val="Nadpis1"/>
        <w:numPr>
          <w:ilvl w:val="0"/>
          <w:numId w:val="2"/>
        </w:numPr>
        <w:tabs>
          <w:tab w:val="left" w:pos="836"/>
        </w:tabs>
        <w:spacing w:before="239"/>
        <w:ind w:hanging="361"/>
        <w:jc w:val="left"/>
      </w:pPr>
      <w:r w:rsidRPr="00731CB4">
        <w:t>AKTIVITY</w:t>
      </w:r>
      <w:r w:rsidRPr="00731CB4">
        <w:rPr>
          <w:spacing w:val="-8"/>
        </w:rPr>
        <w:t xml:space="preserve"> </w:t>
      </w:r>
      <w:r w:rsidRPr="00731CB4">
        <w:t>V</w:t>
      </w:r>
      <w:r w:rsidRPr="00731CB4">
        <w:rPr>
          <w:spacing w:val="-8"/>
        </w:rPr>
        <w:t xml:space="preserve"> </w:t>
      </w:r>
      <w:r w:rsidRPr="00731CB4">
        <w:t>PROSTORÁCH</w:t>
      </w:r>
      <w:r w:rsidRPr="00731CB4">
        <w:rPr>
          <w:spacing w:val="-6"/>
        </w:rPr>
        <w:t xml:space="preserve"> </w:t>
      </w:r>
      <w:r w:rsidR="00E25824" w:rsidRPr="00731CB4">
        <w:t>ŠKOLY</w:t>
      </w:r>
    </w:p>
    <w:p w14:paraId="46FCC252" w14:textId="77777777" w:rsidR="00B57999" w:rsidRPr="00731CB4" w:rsidRDefault="00B57999">
      <w:pPr>
        <w:pStyle w:val="Zkladntext"/>
        <w:spacing w:before="8"/>
        <w:rPr>
          <w:b/>
          <w:sz w:val="23"/>
        </w:rPr>
      </w:pPr>
    </w:p>
    <w:p w14:paraId="69B79409" w14:textId="75A380B6" w:rsidR="00B57999" w:rsidRPr="00731CB4" w:rsidRDefault="00731CB4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ind w:right="429"/>
        <w:rPr>
          <w:sz w:val="24"/>
        </w:rPr>
      </w:pPr>
      <w:r w:rsidRPr="00731CB4">
        <w:rPr>
          <w:spacing w:val="-1"/>
          <w:sz w:val="24"/>
        </w:rPr>
        <w:t>p</w:t>
      </w:r>
      <w:r w:rsidRPr="00731CB4">
        <w:rPr>
          <w:sz w:val="24"/>
        </w:rPr>
        <w:t xml:space="preserve">ři </w:t>
      </w:r>
      <w:r w:rsidRPr="00731CB4">
        <w:rPr>
          <w:spacing w:val="-1"/>
          <w:sz w:val="24"/>
        </w:rPr>
        <w:t>po</w:t>
      </w:r>
      <w:r w:rsidRPr="00731CB4">
        <w:rPr>
          <w:spacing w:val="-3"/>
          <w:sz w:val="24"/>
        </w:rPr>
        <w:t>b</w:t>
      </w:r>
      <w:r w:rsidRPr="00731CB4">
        <w:rPr>
          <w:spacing w:val="1"/>
          <w:sz w:val="24"/>
        </w:rPr>
        <w:t>y</w:t>
      </w:r>
      <w:r w:rsidRPr="00731CB4">
        <w:rPr>
          <w:spacing w:val="-1"/>
          <w:sz w:val="24"/>
        </w:rPr>
        <w:t>t</w:t>
      </w:r>
      <w:r w:rsidRPr="00731CB4">
        <w:rPr>
          <w:sz w:val="24"/>
        </w:rPr>
        <w:t>u</w:t>
      </w:r>
      <w:r w:rsidRPr="00731CB4">
        <w:rPr>
          <w:spacing w:val="1"/>
          <w:sz w:val="24"/>
        </w:rPr>
        <w:t xml:space="preserve"> </w:t>
      </w:r>
      <w:r w:rsidRPr="00731CB4">
        <w:rPr>
          <w:sz w:val="24"/>
        </w:rPr>
        <w:t>v</w:t>
      </w:r>
      <w:r w:rsidRPr="00731CB4">
        <w:rPr>
          <w:spacing w:val="-1"/>
          <w:sz w:val="24"/>
        </w:rPr>
        <w:t xml:space="preserve"> </w:t>
      </w:r>
      <w:r w:rsidRPr="00731CB4">
        <w:rPr>
          <w:sz w:val="24"/>
        </w:rPr>
        <w:t>ce</w:t>
      </w:r>
      <w:r w:rsidRPr="00731CB4">
        <w:rPr>
          <w:spacing w:val="-3"/>
          <w:sz w:val="24"/>
        </w:rPr>
        <w:t>n</w:t>
      </w:r>
      <w:r w:rsidRPr="00731CB4">
        <w:rPr>
          <w:spacing w:val="-1"/>
          <w:sz w:val="24"/>
        </w:rPr>
        <w:t>t</w:t>
      </w:r>
      <w:r w:rsidRPr="00731CB4">
        <w:rPr>
          <w:sz w:val="24"/>
        </w:rPr>
        <w:t>ru</w:t>
      </w:r>
      <w:r w:rsidRPr="00731CB4">
        <w:rPr>
          <w:spacing w:val="-1"/>
          <w:sz w:val="24"/>
        </w:rPr>
        <w:t xml:space="preserve"> d</w:t>
      </w:r>
      <w:r w:rsidRPr="00731CB4">
        <w:rPr>
          <w:spacing w:val="-2"/>
          <w:sz w:val="24"/>
        </w:rPr>
        <w:t>ě</w:t>
      </w:r>
      <w:r w:rsidRPr="00731CB4">
        <w:rPr>
          <w:w w:val="98"/>
          <w:sz w:val="24"/>
        </w:rPr>
        <w:t>ti</w:t>
      </w:r>
      <w:r w:rsidRPr="00731CB4">
        <w:rPr>
          <w:spacing w:val="-1"/>
          <w:sz w:val="24"/>
        </w:rPr>
        <w:t xml:space="preserve"> </w:t>
      </w:r>
      <w:r w:rsidR="00E25824" w:rsidRPr="00731CB4">
        <w:rPr>
          <w:spacing w:val="-4"/>
          <w:sz w:val="24"/>
        </w:rPr>
        <w:t>r</w:t>
      </w:r>
      <w:r w:rsidR="00E25824" w:rsidRPr="00731CB4">
        <w:rPr>
          <w:sz w:val="24"/>
        </w:rPr>
        <w:t>e</w:t>
      </w:r>
      <w:r w:rsidR="00E25824" w:rsidRPr="00731CB4">
        <w:rPr>
          <w:spacing w:val="-1"/>
          <w:w w:val="92"/>
          <w:sz w:val="24"/>
        </w:rPr>
        <w:t>sp</w:t>
      </w:r>
      <w:r w:rsidR="00E25824" w:rsidRPr="00731CB4">
        <w:rPr>
          <w:w w:val="92"/>
          <w:sz w:val="24"/>
        </w:rPr>
        <w:t>e</w:t>
      </w:r>
      <w:r w:rsidR="00E25824" w:rsidRPr="00731CB4">
        <w:rPr>
          <w:spacing w:val="-2"/>
          <w:w w:val="91"/>
          <w:sz w:val="24"/>
        </w:rPr>
        <w:t>k</w:t>
      </w:r>
      <w:r w:rsidR="00E25824" w:rsidRPr="00731CB4">
        <w:rPr>
          <w:spacing w:val="-1"/>
          <w:sz w:val="24"/>
        </w:rPr>
        <w:t>tují</w:t>
      </w:r>
      <w:r w:rsidRPr="00731CB4">
        <w:rPr>
          <w:sz w:val="24"/>
        </w:rPr>
        <w:t xml:space="preserve"> </w:t>
      </w:r>
      <w:r w:rsidRPr="00731CB4">
        <w:rPr>
          <w:spacing w:val="-1"/>
          <w:sz w:val="24"/>
        </w:rPr>
        <w:t>po</w:t>
      </w:r>
      <w:r w:rsidR="00E25824" w:rsidRPr="00731CB4">
        <w:rPr>
          <w:w w:val="91"/>
          <w:sz w:val="24"/>
        </w:rPr>
        <w:t>k</w:t>
      </w:r>
      <w:r w:rsidRPr="00731CB4">
        <w:rPr>
          <w:spacing w:val="-1"/>
          <w:sz w:val="24"/>
        </w:rPr>
        <w:t>y</w:t>
      </w:r>
      <w:r w:rsidRPr="00731CB4">
        <w:rPr>
          <w:spacing w:val="-5"/>
          <w:sz w:val="24"/>
        </w:rPr>
        <w:t>n</w:t>
      </w:r>
      <w:r w:rsidRPr="00731CB4">
        <w:rPr>
          <w:sz w:val="24"/>
        </w:rPr>
        <w:t xml:space="preserve">y </w:t>
      </w:r>
      <w:r w:rsidRPr="00731CB4">
        <w:rPr>
          <w:spacing w:val="-1"/>
          <w:sz w:val="24"/>
        </w:rPr>
        <w:t>p</w:t>
      </w:r>
      <w:r w:rsidRPr="00731CB4">
        <w:rPr>
          <w:sz w:val="24"/>
        </w:rPr>
        <w:t>e</w:t>
      </w:r>
      <w:r w:rsidRPr="00731CB4">
        <w:rPr>
          <w:spacing w:val="-1"/>
          <w:sz w:val="24"/>
        </w:rPr>
        <w:t>d</w:t>
      </w:r>
      <w:r w:rsidRPr="00731CB4">
        <w:rPr>
          <w:spacing w:val="-2"/>
          <w:sz w:val="24"/>
        </w:rPr>
        <w:t>a</w:t>
      </w:r>
      <w:r w:rsidRPr="00731CB4">
        <w:rPr>
          <w:spacing w:val="-1"/>
          <w:sz w:val="24"/>
        </w:rPr>
        <w:t>gogů</w:t>
      </w:r>
      <w:r w:rsidRPr="00731CB4">
        <w:rPr>
          <w:sz w:val="24"/>
        </w:rPr>
        <w:t>,</w:t>
      </w:r>
      <w:r w:rsidRPr="00731CB4">
        <w:rPr>
          <w:spacing w:val="1"/>
          <w:sz w:val="24"/>
        </w:rPr>
        <w:t xml:space="preserve"> v</w:t>
      </w:r>
      <w:r w:rsidRPr="00731CB4">
        <w:rPr>
          <w:spacing w:val="-1"/>
          <w:sz w:val="24"/>
        </w:rPr>
        <w:t>yuž</w:t>
      </w:r>
      <w:r w:rsidRPr="00731CB4">
        <w:rPr>
          <w:sz w:val="24"/>
        </w:rPr>
        <w:t>í</w:t>
      </w:r>
      <w:r w:rsidRPr="00731CB4">
        <w:rPr>
          <w:spacing w:val="-3"/>
          <w:sz w:val="24"/>
        </w:rPr>
        <w:t>v</w:t>
      </w:r>
      <w:r w:rsidRPr="00731CB4">
        <w:rPr>
          <w:spacing w:val="-1"/>
          <w:sz w:val="24"/>
        </w:rPr>
        <w:t>a</w:t>
      </w:r>
      <w:r w:rsidR="00E25824" w:rsidRPr="00731CB4">
        <w:rPr>
          <w:spacing w:val="-1"/>
          <w:sz w:val="24"/>
        </w:rPr>
        <w:t>jí</w:t>
      </w:r>
      <w:r w:rsidRPr="00731CB4">
        <w:rPr>
          <w:sz w:val="24"/>
        </w:rPr>
        <w:t xml:space="preserve"> </w:t>
      </w:r>
      <w:r w:rsidR="00E25824" w:rsidRPr="00731CB4">
        <w:rPr>
          <w:sz w:val="24"/>
        </w:rPr>
        <w:t>vy</w:t>
      </w:r>
      <w:r w:rsidRPr="00731CB4">
        <w:rPr>
          <w:spacing w:val="1"/>
          <w:sz w:val="24"/>
        </w:rPr>
        <w:t>b</w:t>
      </w:r>
      <w:r w:rsidRPr="00731CB4">
        <w:rPr>
          <w:spacing w:val="-6"/>
          <w:sz w:val="24"/>
        </w:rPr>
        <w:t>a</w:t>
      </w:r>
      <w:r w:rsidRPr="00731CB4">
        <w:rPr>
          <w:spacing w:val="-3"/>
          <w:sz w:val="24"/>
        </w:rPr>
        <w:t>v</w:t>
      </w:r>
      <w:r w:rsidRPr="00731CB4">
        <w:rPr>
          <w:sz w:val="24"/>
        </w:rPr>
        <w:t>e</w:t>
      </w:r>
      <w:r w:rsidRPr="00731CB4">
        <w:rPr>
          <w:spacing w:val="-3"/>
          <w:sz w:val="24"/>
        </w:rPr>
        <w:t>n</w:t>
      </w:r>
      <w:r w:rsidRPr="00731CB4">
        <w:rPr>
          <w:sz w:val="24"/>
        </w:rPr>
        <w:t>í</w:t>
      </w:r>
      <w:r w:rsidRPr="00731CB4">
        <w:rPr>
          <w:spacing w:val="2"/>
          <w:sz w:val="24"/>
        </w:rPr>
        <w:t xml:space="preserve"> </w:t>
      </w:r>
      <w:r w:rsidR="00E25824" w:rsidRPr="00731CB4">
        <w:rPr>
          <w:spacing w:val="-2"/>
          <w:sz w:val="24"/>
        </w:rPr>
        <w:t>školy</w:t>
      </w:r>
      <w:r w:rsidRPr="00731CB4">
        <w:rPr>
          <w:spacing w:val="-2"/>
          <w:sz w:val="24"/>
        </w:rPr>
        <w:t xml:space="preserve"> </w:t>
      </w:r>
      <w:r w:rsidRPr="00731CB4">
        <w:rPr>
          <w:spacing w:val="-3"/>
          <w:sz w:val="24"/>
        </w:rPr>
        <w:t>t</w:t>
      </w:r>
      <w:r w:rsidRPr="00731CB4">
        <w:rPr>
          <w:spacing w:val="-1"/>
          <w:sz w:val="24"/>
        </w:rPr>
        <w:t>a</w:t>
      </w:r>
      <w:r w:rsidR="00235D62" w:rsidRPr="00731CB4">
        <w:rPr>
          <w:spacing w:val="-1"/>
          <w:sz w:val="24"/>
        </w:rPr>
        <w:t>k</w:t>
      </w:r>
      <w:r w:rsidRPr="00731CB4">
        <w:rPr>
          <w:sz w:val="24"/>
        </w:rPr>
        <w:t>,</w:t>
      </w:r>
      <w:r w:rsidRPr="00731CB4">
        <w:rPr>
          <w:spacing w:val="-1"/>
          <w:sz w:val="24"/>
        </w:rPr>
        <w:t xml:space="preserve"> </w:t>
      </w:r>
      <w:r w:rsidR="00235D62" w:rsidRPr="00731CB4">
        <w:rPr>
          <w:w w:val="91"/>
          <w:sz w:val="24"/>
        </w:rPr>
        <w:t>jak</w:t>
      </w:r>
      <w:r w:rsidRPr="00731CB4">
        <w:rPr>
          <w:sz w:val="24"/>
        </w:rPr>
        <w:t xml:space="preserve"> </w:t>
      </w:r>
      <w:r w:rsidR="00235D62" w:rsidRPr="00731CB4">
        <w:rPr>
          <w:sz w:val="24"/>
        </w:rPr>
        <w:t>je</w:t>
      </w:r>
      <w:r w:rsidRPr="00731CB4">
        <w:rPr>
          <w:sz w:val="24"/>
        </w:rPr>
        <w:t xml:space="preserve"> určeno</w:t>
      </w:r>
    </w:p>
    <w:p w14:paraId="42B70BB7" w14:textId="155FC15B" w:rsidR="00B57999" w:rsidRPr="00731CB4" w:rsidRDefault="00E25824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spacing w:line="298" w:lineRule="exact"/>
        <w:ind w:hanging="361"/>
        <w:rPr>
          <w:sz w:val="24"/>
        </w:rPr>
      </w:pPr>
      <w:r w:rsidRPr="00731CB4">
        <w:rPr>
          <w:spacing w:val="-1"/>
          <w:sz w:val="24"/>
        </w:rPr>
        <w:t>neopouští</w:t>
      </w:r>
      <w:r w:rsidR="00731CB4" w:rsidRPr="00731CB4">
        <w:rPr>
          <w:spacing w:val="-12"/>
          <w:sz w:val="24"/>
        </w:rPr>
        <w:t xml:space="preserve"> </w:t>
      </w:r>
      <w:r w:rsidRPr="00731CB4">
        <w:rPr>
          <w:spacing w:val="-1"/>
          <w:sz w:val="24"/>
        </w:rPr>
        <w:t>školu</w:t>
      </w:r>
      <w:r w:rsidR="00731CB4" w:rsidRPr="00731CB4">
        <w:rPr>
          <w:spacing w:val="-12"/>
          <w:sz w:val="24"/>
        </w:rPr>
        <w:t xml:space="preserve"> </w:t>
      </w:r>
      <w:r w:rsidR="00235D62" w:rsidRPr="00731CB4">
        <w:rPr>
          <w:spacing w:val="-1"/>
          <w:sz w:val="24"/>
        </w:rPr>
        <w:t>samostatně</w:t>
      </w:r>
      <w:r w:rsidR="00731CB4" w:rsidRPr="00731CB4">
        <w:rPr>
          <w:spacing w:val="-1"/>
          <w:sz w:val="24"/>
        </w:rPr>
        <w:t>,</w:t>
      </w:r>
      <w:r w:rsidR="00731CB4" w:rsidRPr="00731CB4">
        <w:rPr>
          <w:spacing w:val="-11"/>
          <w:sz w:val="24"/>
        </w:rPr>
        <w:t xml:space="preserve"> </w:t>
      </w:r>
      <w:r w:rsidR="00731CB4" w:rsidRPr="00731CB4">
        <w:rPr>
          <w:spacing w:val="-1"/>
          <w:sz w:val="24"/>
        </w:rPr>
        <w:t>bez</w:t>
      </w:r>
      <w:r w:rsidR="00731CB4" w:rsidRPr="00731CB4">
        <w:rPr>
          <w:spacing w:val="-11"/>
          <w:sz w:val="24"/>
        </w:rPr>
        <w:t xml:space="preserve"> </w:t>
      </w:r>
      <w:r w:rsidR="00731CB4" w:rsidRPr="00731CB4">
        <w:rPr>
          <w:spacing w:val="-1"/>
          <w:sz w:val="24"/>
        </w:rPr>
        <w:t>vědomí</w:t>
      </w:r>
      <w:r w:rsidR="00731CB4" w:rsidRPr="00731CB4">
        <w:rPr>
          <w:spacing w:val="-11"/>
          <w:sz w:val="24"/>
        </w:rPr>
        <w:t xml:space="preserve"> </w:t>
      </w:r>
      <w:r w:rsidR="00731CB4" w:rsidRPr="00731CB4">
        <w:rPr>
          <w:spacing w:val="-1"/>
          <w:sz w:val="24"/>
        </w:rPr>
        <w:t>pedagoga</w:t>
      </w:r>
    </w:p>
    <w:p w14:paraId="03493B48" w14:textId="71AD1FD0" w:rsidR="00B57999" w:rsidRPr="00731CB4" w:rsidRDefault="00731CB4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ind w:right="425"/>
        <w:rPr>
          <w:sz w:val="24"/>
        </w:rPr>
      </w:pPr>
      <w:r w:rsidRPr="00731CB4">
        <w:rPr>
          <w:spacing w:val="-1"/>
          <w:sz w:val="24"/>
        </w:rPr>
        <w:t>p</w:t>
      </w:r>
      <w:r w:rsidRPr="00731CB4">
        <w:rPr>
          <w:sz w:val="24"/>
        </w:rPr>
        <w:t xml:space="preserve">ři </w:t>
      </w:r>
      <w:r w:rsidRPr="00731CB4">
        <w:rPr>
          <w:spacing w:val="1"/>
          <w:sz w:val="24"/>
        </w:rPr>
        <w:t>vý</w:t>
      </w:r>
      <w:r w:rsidRPr="00731CB4">
        <w:rPr>
          <w:spacing w:val="-1"/>
          <w:sz w:val="24"/>
        </w:rPr>
        <w:t>t</w:t>
      </w:r>
      <w:r w:rsidRPr="00731CB4">
        <w:rPr>
          <w:spacing w:val="-5"/>
          <w:sz w:val="24"/>
        </w:rPr>
        <w:t>v</w:t>
      </w:r>
      <w:r w:rsidRPr="00731CB4">
        <w:rPr>
          <w:spacing w:val="-1"/>
          <w:sz w:val="24"/>
        </w:rPr>
        <w:t>a</w:t>
      </w:r>
      <w:r w:rsidRPr="00731CB4">
        <w:rPr>
          <w:sz w:val="24"/>
        </w:rPr>
        <w:t>r</w:t>
      </w:r>
      <w:r w:rsidRPr="00731CB4">
        <w:rPr>
          <w:spacing w:val="-5"/>
          <w:sz w:val="24"/>
        </w:rPr>
        <w:t>n</w:t>
      </w:r>
      <w:r w:rsidRPr="00731CB4">
        <w:rPr>
          <w:spacing w:val="-3"/>
          <w:sz w:val="24"/>
        </w:rPr>
        <w:t>ý</w:t>
      </w:r>
      <w:r w:rsidRPr="00731CB4">
        <w:rPr>
          <w:sz w:val="24"/>
        </w:rPr>
        <w:t>ch</w:t>
      </w:r>
      <w:r w:rsidRPr="00731CB4">
        <w:rPr>
          <w:spacing w:val="-1"/>
          <w:sz w:val="24"/>
        </w:rPr>
        <w:t xml:space="preserve"> </w:t>
      </w:r>
      <w:r w:rsidRPr="00731CB4">
        <w:rPr>
          <w:sz w:val="24"/>
        </w:rPr>
        <w:t xml:space="preserve">a </w:t>
      </w:r>
      <w:r w:rsidRPr="00731CB4">
        <w:rPr>
          <w:spacing w:val="-1"/>
          <w:sz w:val="24"/>
        </w:rPr>
        <w:t>t</w:t>
      </w:r>
      <w:r w:rsidRPr="00731CB4">
        <w:rPr>
          <w:spacing w:val="-3"/>
          <w:sz w:val="24"/>
        </w:rPr>
        <w:t>v</w:t>
      </w:r>
      <w:r w:rsidRPr="00731CB4">
        <w:rPr>
          <w:spacing w:val="-1"/>
          <w:sz w:val="24"/>
        </w:rPr>
        <w:t>o</w:t>
      </w:r>
      <w:r w:rsidRPr="00731CB4">
        <w:rPr>
          <w:sz w:val="24"/>
        </w:rPr>
        <w:t>ři</w:t>
      </w:r>
      <w:r w:rsidRPr="00731CB4">
        <w:rPr>
          <w:spacing w:val="1"/>
          <w:sz w:val="24"/>
        </w:rPr>
        <w:t>v</w:t>
      </w:r>
      <w:r w:rsidRPr="00731CB4">
        <w:rPr>
          <w:spacing w:val="-5"/>
          <w:sz w:val="24"/>
        </w:rPr>
        <w:t>ý</w:t>
      </w:r>
      <w:r w:rsidRPr="00731CB4">
        <w:rPr>
          <w:sz w:val="24"/>
        </w:rPr>
        <w:t>ch</w:t>
      </w:r>
      <w:r w:rsidRPr="00731CB4">
        <w:rPr>
          <w:spacing w:val="1"/>
          <w:sz w:val="24"/>
        </w:rPr>
        <w:t xml:space="preserve"> </w:t>
      </w:r>
      <w:r w:rsidRPr="00731CB4">
        <w:rPr>
          <w:spacing w:val="-1"/>
          <w:sz w:val="24"/>
        </w:rPr>
        <w:t>a</w:t>
      </w:r>
      <w:r w:rsidR="00235D62" w:rsidRPr="00731CB4">
        <w:rPr>
          <w:spacing w:val="-2"/>
          <w:w w:val="91"/>
          <w:sz w:val="24"/>
        </w:rPr>
        <w:t>k</w:t>
      </w:r>
      <w:r w:rsidRPr="00731CB4">
        <w:rPr>
          <w:spacing w:val="-1"/>
          <w:w w:val="99"/>
          <w:sz w:val="24"/>
        </w:rPr>
        <w:t>tiv</w:t>
      </w:r>
      <w:r w:rsidRPr="00731CB4">
        <w:rPr>
          <w:spacing w:val="-2"/>
          <w:sz w:val="24"/>
        </w:rPr>
        <w:t>i</w:t>
      </w:r>
      <w:r w:rsidRPr="00731CB4">
        <w:rPr>
          <w:spacing w:val="-3"/>
          <w:sz w:val="24"/>
        </w:rPr>
        <w:t>t</w:t>
      </w:r>
      <w:r w:rsidRPr="00731CB4">
        <w:rPr>
          <w:spacing w:val="-1"/>
          <w:sz w:val="24"/>
        </w:rPr>
        <w:t>á</w:t>
      </w:r>
      <w:r w:rsidRPr="00731CB4">
        <w:rPr>
          <w:sz w:val="24"/>
        </w:rPr>
        <w:t>ch</w:t>
      </w:r>
      <w:r w:rsidRPr="00731CB4">
        <w:rPr>
          <w:spacing w:val="1"/>
          <w:sz w:val="24"/>
        </w:rPr>
        <w:t xml:space="preserve"> </w:t>
      </w:r>
      <w:r w:rsidR="00235D62" w:rsidRPr="00731CB4">
        <w:rPr>
          <w:spacing w:val="-1"/>
          <w:sz w:val="24"/>
        </w:rPr>
        <w:t>db</w:t>
      </w:r>
      <w:r w:rsidR="00235D62" w:rsidRPr="00731CB4">
        <w:rPr>
          <w:spacing w:val="-2"/>
          <w:sz w:val="24"/>
        </w:rPr>
        <w:t xml:space="preserve">ají </w:t>
      </w:r>
      <w:r w:rsidRPr="00731CB4">
        <w:rPr>
          <w:spacing w:val="-3"/>
          <w:sz w:val="24"/>
        </w:rPr>
        <w:t>z</w:t>
      </w:r>
      <w:r w:rsidRPr="00731CB4">
        <w:rPr>
          <w:spacing w:val="1"/>
          <w:sz w:val="24"/>
        </w:rPr>
        <w:t>v</w:t>
      </w:r>
      <w:r w:rsidRPr="00731CB4">
        <w:rPr>
          <w:spacing w:val="-3"/>
          <w:sz w:val="24"/>
        </w:rPr>
        <w:t>ý</w:t>
      </w:r>
      <w:r w:rsidRPr="00731CB4">
        <w:rPr>
          <w:spacing w:val="-1"/>
          <w:sz w:val="24"/>
        </w:rPr>
        <w:t>š</w:t>
      </w:r>
      <w:r w:rsidRPr="00731CB4">
        <w:rPr>
          <w:sz w:val="24"/>
        </w:rPr>
        <w:t>e</w:t>
      </w:r>
      <w:r w:rsidRPr="00731CB4">
        <w:rPr>
          <w:spacing w:val="-1"/>
          <w:sz w:val="24"/>
        </w:rPr>
        <w:t>n</w:t>
      </w:r>
      <w:r w:rsidRPr="00731CB4">
        <w:rPr>
          <w:sz w:val="24"/>
        </w:rPr>
        <w:t xml:space="preserve">é </w:t>
      </w:r>
      <w:r w:rsidR="00235D62" w:rsidRPr="00731CB4">
        <w:rPr>
          <w:spacing w:val="-1"/>
          <w:sz w:val="24"/>
        </w:rPr>
        <w:t>op</w:t>
      </w:r>
      <w:r w:rsidR="00235D62" w:rsidRPr="00731CB4">
        <w:rPr>
          <w:spacing w:val="-3"/>
          <w:sz w:val="24"/>
        </w:rPr>
        <w:t>a</w:t>
      </w:r>
      <w:r w:rsidR="00235D62" w:rsidRPr="00731CB4">
        <w:rPr>
          <w:spacing w:val="-1"/>
          <w:sz w:val="24"/>
        </w:rPr>
        <w:t>t</w:t>
      </w:r>
      <w:r w:rsidR="00235D62" w:rsidRPr="00731CB4">
        <w:rPr>
          <w:sz w:val="24"/>
        </w:rPr>
        <w:t>r</w:t>
      </w:r>
      <w:r w:rsidR="00235D62" w:rsidRPr="00731CB4">
        <w:rPr>
          <w:spacing w:val="-1"/>
          <w:sz w:val="24"/>
        </w:rPr>
        <w:t>nos</w:t>
      </w:r>
      <w:r w:rsidR="00235D62" w:rsidRPr="00731CB4">
        <w:rPr>
          <w:w w:val="98"/>
          <w:sz w:val="24"/>
        </w:rPr>
        <w:t>ti</w:t>
      </w:r>
      <w:r w:rsidRPr="00731CB4">
        <w:rPr>
          <w:spacing w:val="-1"/>
          <w:sz w:val="24"/>
        </w:rPr>
        <w:t xml:space="preserve"> </w:t>
      </w:r>
      <w:r w:rsidRPr="00731CB4">
        <w:rPr>
          <w:spacing w:val="-3"/>
          <w:sz w:val="24"/>
        </w:rPr>
        <w:t>z</w:t>
      </w:r>
      <w:r w:rsidRPr="00731CB4">
        <w:rPr>
          <w:spacing w:val="-1"/>
          <w:sz w:val="24"/>
        </w:rPr>
        <w:t>v</w:t>
      </w:r>
      <w:r w:rsidRPr="00731CB4">
        <w:rPr>
          <w:sz w:val="24"/>
        </w:rPr>
        <w:t>l</w:t>
      </w:r>
      <w:r w:rsidRPr="00731CB4">
        <w:rPr>
          <w:spacing w:val="-1"/>
          <w:sz w:val="24"/>
        </w:rPr>
        <w:t>á</w:t>
      </w:r>
      <w:r w:rsidRPr="00731CB4">
        <w:rPr>
          <w:spacing w:val="-2"/>
          <w:sz w:val="24"/>
        </w:rPr>
        <w:t>š</w:t>
      </w:r>
      <w:r w:rsidRPr="00731CB4">
        <w:rPr>
          <w:spacing w:val="-3"/>
          <w:sz w:val="24"/>
        </w:rPr>
        <w:t>t</w:t>
      </w:r>
      <w:r w:rsidRPr="00731CB4">
        <w:rPr>
          <w:sz w:val="24"/>
        </w:rPr>
        <w:t xml:space="preserve">ě </w:t>
      </w:r>
      <w:r w:rsidRPr="00731CB4">
        <w:rPr>
          <w:spacing w:val="-1"/>
          <w:sz w:val="24"/>
        </w:rPr>
        <w:t>p</w:t>
      </w:r>
      <w:r w:rsidRPr="00731CB4">
        <w:rPr>
          <w:sz w:val="24"/>
        </w:rPr>
        <w:t xml:space="preserve">ři </w:t>
      </w:r>
      <w:r w:rsidRPr="00731CB4">
        <w:rPr>
          <w:spacing w:val="-1"/>
          <w:sz w:val="24"/>
        </w:rPr>
        <w:t>použ</w:t>
      </w:r>
      <w:r w:rsidRPr="00731CB4">
        <w:rPr>
          <w:sz w:val="24"/>
        </w:rPr>
        <w:t>í</w:t>
      </w:r>
      <w:r w:rsidRPr="00731CB4">
        <w:rPr>
          <w:spacing w:val="-3"/>
          <w:sz w:val="24"/>
        </w:rPr>
        <w:t>v</w:t>
      </w:r>
      <w:r w:rsidRPr="00731CB4">
        <w:rPr>
          <w:spacing w:val="-1"/>
          <w:sz w:val="24"/>
        </w:rPr>
        <w:t>án</w:t>
      </w:r>
      <w:r w:rsidRPr="00731CB4">
        <w:rPr>
          <w:sz w:val="24"/>
        </w:rPr>
        <w:t xml:space="preserve">í </w:t>
      </w:r>
      <w:r w:rsidRPr="00731CB4">
        <w:rPr>
          <w:spacing w:val="-1"/>
          <w:sz w:val="24"/>
        </w:rPr>
        <w:t>nů</w:t>
      </w:r>
      <w:r w:rsidRPr="00731CB4">
        <w:rPr>
          <w:spacing w:val="-7"/>
          <w:sz w:val="24"/>
        </w:rPr>
        <w:t>ž</w:t>
      </w:r>
      <w:r w:rsidRPr="00731CB4">
        <w:rPr>
          <w:sz w:val="24"/>
        </w:rPr>
        <w:t>e</w:t>
      </w:r>
      <w:r w:rsidR="00235D62" w:rsidRPr="00731CB4">
        <w:rPr>
          <w:sz w:val="24"/>
        </w:rPr>
        <w:t>k</w:t>
      </w:r>
      <w:r w:rsidRPr="00731CB4">
        <w:rPr>
          <w:sz w:val="24"/>
        </w:rPr>
        <w:t xml:space="preserve">, </w:t>
      </w:r>
      <w:r w:rsidR="00235D62" w:rsidRPr="00731CB4">
        <w:t>špejlí</w:t>
      </w:r>
      <w:r w:rsidRPr="00731CB4">
        <w:rPr>
          <w:sz w:val="24"/>
        </w:rPr>
        <w:t>,</w:t>
      </w:r>
      <w:r w:rsidR="00235D62" w:rsidRPr="00731CB4">
        <w:rPr>
          <w:sz w:val="24"/>
        </w:rPr>
        <w:t xml:space="preserve"> tavné pistole,</w:t>
      </w:r>
      <w:r w:rsidRPr="00731CB4">
        <w:rPr>
          <w:spacing w:val="-1"/>
          <w:sz w:val="24"/>
        </w:rPr>
        <w:t xml:space="preserve"> </w:t>
      </w:r>
      <w:r w:rsidRPr="00731CB4">
        <w:rPr>
          <w:spacing w:val="-4"/>
          <w:sz w:val="24"/>
        </w:rPr>
        <w:t>š</w:t>
      </w:r>
      <w:r w:rsidRPr="00731CB4">
        <w:rPr>
          <w:spacing w:val="-3"/>
          <w:sz w:val="24"/>
        </w:rPr>
        <w:t>t</w:t>
      </w:r>
      <w:r w:rsidRPr="00731CB4">
        <w:rPr>
          <w:spacing w:val="-2"/>
          <w:sz w:val="24"/>
        </w:rPr>
        <w:t>ě</w:t>
      </w:r>
      <w:r w:rsidRPr="00731CB4">
        <w:rPr>
          <w:spacing w:val="-3"/>
          <w:sz w:val="24"/>
        </w:rPr>
        <w:t>t</w:t>
      </w:r>
      <w:r w:rsidRPr="00731CB4">
        <w:rPr>
          <w:sz w:val="24"/>
        </w:rPr>
        <w:t>ců</w:t>
      </w:r>
      <w:r w:rsidRPr="00731CB4">
        <w:t xml:space="preserve"> </w:t>
      </w:r>
      <w:r w:rsidRPr="00731CB4">
        <w:t xml:space="preserve">a </w:t>
      </w:r>
      <w:r w:rsidR="00235D62" w:rsidRPr="00731CB4">
        <w:t>u jiných</w:t>
      </w:r>
      <w:r w:rsidRPr="00731CB4">
        <w:t xml:space="preserve"> </w:t>
      </w:r>
      <w:r w:rsidR="00235D62" w:rsidRPr="00731CB4">
        <w:t>ostrých</w:t>
      </w:r>
      <w:r w:rsidRPr="00731CB4">
        <w:t xml:space="preserve"> p</w:t>
      </w:r>
      <w:r w:rsidRPr="00731CB4">
        <w:t>ř</w:t>
      </w:r>
      <w:r w:rsidRPr="00731CB4">
        <w:t>e</w:t>
      </w:r>
      <w:r w:rsidRPr="00731CB4">
        <w:t>d</w:t>
      </w:r>
      <w:r w:rsidRPr="00731CB4">
        <w:t>m</w:t>
      </w:r>
      <w:r w:rsidRPr="00731CB4">
        <w:t>ě</w:t>
      </w:r>
      <w:r w:rsidRPr="00731CB4">
        <w:t>t</w:t>
      </w:r>
      <w:r w:rsidRPr="00731CB4">
        <w:t>ů</w:t>
      </w:r>
      <w:r w:rsidRPr="00731CB4">
        <w:t>,</w:t>
      </w:r>
      <w:r w:rsidRPr="00731CB4">
        <w:t xml:space="preserve"> </w:t>
      </w:r>
      <w:r w:rsidR="00235D62" w:rsidRPr="00731CB4">
        <w:t>pracují</w:t>
      </w:r>
      <w:r w:rsidRPr="00731CB4">
        <w:t xml:space="preserve"> </w:t>
      </w:r>
      <w:r w:rsidR="00235D62" w:rsidRPr="00731CB4">
        <w:t>s</w:t>
      </w:r>
      <w:r w:rsidRPr="00731CB4">
        <w:t xml:space="preserve"> </w:t>
      </w:r>
      <w:r w:rsidRPr="00731CB4">
        <w:t>vý</w:t>
      </w:r>
      <w:r w:rsidRPr="00731CB4">
        <w:t>t</w:t>
      </w:r>
      <w:r w:rsidRPr="00731CB4">
        <w:t>v</w:t>
      </w:r>
      <w:r w:rsidRPr="00731CB4">
        <w:t>a</w:t>
      </w:r>
      <w:r w:rsidRPr="00731CB4">
        <w:t>r</w:t>
      </w:r>
      <w:r w:rsidRPr="00731CB4">
        <w:t>n</w:t>
      </w:r>
      <w:r w:rsidRPr="00731CB4">
        <w:t>ý</w:t>
      </w:r>
      <w:r w:rsidRPr="00731CB4">
        <w:t>m</w:t>
      </w:r>
      <w:r w:rsidRPr="00731CB4">
        <w:t xml:space="preserve"> </w:t>
      </w:r>
      <w:r w:rsidRPr="00731CB4">
        <w:t>m</w:t>
      </w:r>
      <w:r w:rsidRPr="00731CB4">
        <w:t>a</w:t>
      </w:r>
      <w:r w:rsidRPr="00731CB4">
        <w:t>t</w:t>
      </w:r>
      <w:r w:rsidRPr="00731CB4">
        <w:t>eri</w:t>
      </w:r>
      <w:r w:rsidRPr="00731CB4">
        <w:t>á</w:t>
      </w:r>
      <w:r w:rsidRPr="00731CB4">
        <w:t>l</w:t>
      </w:r>
      <w:r w:rsidRPr="00731CB4">
        <w:t>em</w:t>
      </w:r>
      <w:r w:rsidRPr="00731CB4">
        <w:t xml:space="preserve"> </w:t>
      </w:r>
      <w:r w:rsidRPr="00731CB4">
        <w:t>t</w:t>
      </w:r>
      <w:r w:rsidRPr="00731CB4">
        <w:t>a</w:t>
      </w:r>
      <w:r w:rsidR="00235D62" w:rsidRPr="00731CB4">
        <w:t>k</w:t>
      </w:r>
      <w:r w:rsidRPr="00731CB4">
        <w:t>,</w:t>
      </w:r>
      <w:r w:rsidRPr="00731CB4">
        <w:t xml:space="preserve"> </w:t>
      </w:r>
      <w:r w:rsidRPr="00731CB4">
        <w:t>a</w:t>
      </w:r>
      <w:r w:rsidRPr="00731CB4">
        <w:t>b</w:t>
      </w:r>
      <w:r w:rsidRPr="00731CB4">
        <w:t>y neohrozily</w:t>
      </w:r>
      <w:r w:rsidRPr="00731CB4">
        <w:t xml:space="preserve"> </w:t>
      </w:r>
      <w:r w:rsidR="00235D62" w:rsidRPr="00731CB4">
        <w:t>s</w:t>
      </w:r>
      <w:r w:rsidRPr="00731CB4">
        <w:t>ebe</w:t>
      </w:r>
      <w:r w:rsidRPr="00731CB4">
        <w:t xml:space="preserve"> </w:t>
      </w:r>
      <w:r w:rsidRPr="00731CB4">
        <w:t>ani</w:t>
      </w:r>
      <w:r w:rsidRPr="00731CB4">
        <w:t xml:space="preserve"> </w:t>
      </w:r>
      <w:r w:rsidRPr="00731CB4">
        <w:t>o</w:t>
      </w:r>
      <w:r w:rsidR="00235D62" w:rsidRPr="00731CB4">
        <w:t>s</w:t>
      </w:r>
      <w:r w:rsidRPr="00731CB4">
        <w:t>tatní</w:t>
      </w:r>
    </w:p>
    <w:p w14:paraId="2B73FDCB" w14:textId="15896A8C" w:rsidR="00B57999" w:rsidRPr="00731CB4" w:rsidRDefault="00235D62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ind w:right="137"/>
      </w:pPr>
      <w:r w:rsidRPr="00731CB4">
        <w:rPr>
          <w:spacing w:val="-1"/>
          <w:sz w:val="24"/>
        </w:rPr>
        <w:t>po</w:t>
      </w:r>
      <w:r w:rsidRPr="00731CB4">
        <w:rPr>
          <w:spacing w:val="-4"/>
          <w:w w:val="91"/>
          <w:sz w:val="24"/>
        </w:rPr>
        <w:t>k</w:t>
      </w:r>
      <w:r w:rsidRPr="00731CB4">
        <w:rPr>
          <w:spacing w:val="-1"/>
          <w:sz w:val="24"/>
        </w:rPr>
        <w:t>u</w:t>
      </w:r>
      <w:r w:rsidRPr="00731CB4">
        <w:rPr>
          <w:sz w:val="24"/>
        </w:rPr>
        <w:t>d</w:t>
      </w:r>
      <w:r w:rsidR="00731CB4" w:rsidRPr="00731CB4">
        <w:rPr>
          <w:spacing w:val="1"/>
          <w:sz w:val="24"/>
        </w:rPr>
        <w:t xml:space="preserve"> </w:t>
      </w:r>
      <w:r w:rsidRPr="00731CB4">
        <w:t>dojde</w:t>
      </w:r>
      <w:r w:rsidR="00731CB4" w:rsidRPr="00731CB4">
        <w:t xml:space="preserve"> </w:t>
      </w:r>
      <w:r w:rsidRPr="00731CB4">
        <w:t>k</w:t>
      </w:r>
      <w:r w:rsidR="00731CB4" w:rsidRPr="00731CB4">
        <w:t xml:space="preserve"> </w:t>
      </w:r>
      <w:r w:rsidR="00731CB4" w:rsidRPr="00731CB4">
        <w:t>po</w:t>
      </w:r>
      <w:r w:rsidR="00731CB4" w:rsidRPr="00731CB4">
        <w:t>r</w:t>
      </w:r>
      <w:r w:rsidR="00731CB4" w:rsidRPr="00731CB4">
        <w:t>a</w:t>
      </w:r>
      <w:r w:rsidR="00731CB4" w:rsidRPr="00731CB4">
        <w:t>n</w:t>
      </w:r>
      <w:r w:rsidR="00731CB4" w:rsidRPr="00731CB4">
        <w:t>ě</w:t>
      </w:r>
      <w:r w:rsidR="00731CB4" w:rsidRPr="00731CB4">
        <w:t>n</w:t>
      </w:r>
      <w:r w:rsidR="00731CB4" w:rsidRPr="00731CB4">
        <w:t>í,</w:t>
      </w:r>
      <w:r w:rsidR="00731CB4" w:rsidRPr="00731CB4">
        <w:t xml:space="preserve"> </w:t>
      </w:r>
      <w:r w:rsidRPr="00731CB4">
        <w:t>nahlásí</w:t>
      </w:r>
      <w:r w:rsidR="00731CB4" w:rsidRPr="00731CB4">
        <w:t xml:space="preserve"> </w:t>
      </w:r>
      <w:r w:rsidR="00731CB4" w:rsidRPr="00731CB4">
        <w:t>t</w:t>
      </w:r>
      <w:r w:rsidR="00731CB4" w:rsidRPr="00731CB4">
        <w:t>o</w:t>
      </w:r>
      <w:r w:rsidR="00731CB4" w:rsidRPr="00731CB4">
        <w:t>t</w:t>
      </w:r>
      <w:r w:rsidR="00731CB4" w:rsidRPr="00731CB4">
        <w:t>o</w:t>
      </w:r>
      <w:r w:rsidR="00731CB4" w:rsidRPr="00731CB4">
        <w:t xml:space="preserve"> </w:t>
      </w:r>
      <w:r w:rsidR="00731CB4" w:rsidRPr="00731CB4">
        <w:t>p</w:t>
      </w:r>
      <w:r w:rsidR="00731CB4" w:rsidRPr="00731CB4">
        <w:t>e</w:t>
      </w:r>
      <w:r w:rsidR="00731CB4" w:rsidRPr="00731CB4">
        <w:t>d</w:t>
      </w:r>
      <w:r w:rsidR="00731CB4" w:rsidRPr="00731CB4">
        <w:t>a</w:t>
      </w:r>
      <w:r w:rsidR="00731CB4" w:rsidRPr="00731CB4">
        <w:t>gogov</w:t>
      </w:r>
      <w:r w:rsidR="00731CB4" w:rsidRPr="00731CB4">
        <w:t xml:space="preserve">i a </w:t>
      </w:r>
      <w:r w:rsidR="00731CB4" w:rsidRPr="00731CB4">
        <w:t>t</w:t>
      </w:r>
      <w:r w:rsidR="00731CB4" w:rsidRPr="00731CB4">
        <w:t>en</w:t>
      </w:r>
      <w:r w:rsidR="00731CB4" w:rsidRPr="00731CB4">
        <w:t xml:space="preserve"> </w:t>
      </w:r>
      <w:r w:rsidR="00731CB4" w:rsidRPr="00731CB4">
        <w:t>z</w:t>
      </w:r>
      <w:r w:rsidR="00731CB4" w:rsidRPr="00731CB4">
        <w:t>r</w:t>
      </w:r>
      <w:r w:rsidR="00731CB4" w:rsidRPr="00731CB4">
        <w:t>an</w:t>
      </w:r>
      <w:r w:rsidR="00731CB4" w:rsidRPr="00731CB4">
        <w:t>ě</w:t>
      </w:r>
      <w:r w:rsidR="00731CB4" w:rsidRPr="00731CB4">
        <w:t>n</w:t>
      </w:r>
      <w:r w:rsidR="00731CB4" w:rsidRPr="00731CB4">
        <w:t xml:space="preserve">í </w:t>
      </w:r>
      <w:r w:rsidR="00731CB4" w:rsidRPr="00731CB4">
        <w:t>oš</w:t>
      </w:r>
      <w:r w:rsidR="00731CB4" w:rsidRPr="00731CB4">
        <w:t>e</w:t>
      </w:r>
      <w:r w:rsidR="00731CB4" w:rsidRPr="00731CB4">
        <w:t>t</w:t>
      </w:r>
      <w:r w:rsidR="00731CB4" w:rsidRPr="00731CB4">
        <w:t xml:space="preserve">ří </w:t>
      </w:r>
      <w:r w:rsidR="00731CB4" w:rsidRPr="00731CB4">
        <w:t>(</w:t>
      </w:r>
      <w:r w:rsidR="00731CB4" w:rsidRPr="00731CB4">
        <w:t>v</w:t>
      </w:r>
      <w:r w:rsidRPr="00731CB4">
        <w:t xml:space="preserve">e škole jsou k dispozici na určených místech </w:t>
      </w:r>
      <w:r w:rsidR="00731CB4" w:rsidRPr="00731CB4">
        <w:t>plně</w:t>
      </w:r>
      <w:r w:rsidR="00731CB4" w:rsidRPr="00731CB4">
        <w:t xml:space="preserve"> </w:t>
      </w:r>
      <w:r w:rsidR="00731CB4" w:rsidRPr="00731CB4">
        <w:t>vybave</w:t>
      </w:r>
      <w:r w:rsidRPr="00731CB4">
        <w:t>né</w:t>
      </w:r>
      <w:r w:rsidR="00731CB4" w:rsidRPr="00731CB4">
        <w:t xml:space="preserve"> lékárničky</w:t>
      </w:r>
      <w:r w:rsidR="00731CB4" w:rsidRPr="00731CB4">
        <w:t xml:space="preserve"> </w:t>
      </w:r>
      <w:r w:rsidR="00731CB4" w:rsidRPr="00731CB4">
        <w:t>první</w:t>
      </w:r>
      <w:r w:rsidR="00731CB4" w:rsidRPr="00731CB4">
        <w:t xml:space="preserve"> </w:t>
      </w:r>
      <w:r w:rsidR="00731CB4" w:rsidRPr="00731CB4">
        <w:t>pomoci),</w:t>
      </w:r>
      <w:r w:rsidR="00731CB4" w:rsidRPr="00731CB4">
        <w:t xml:space="preserve"> následně</w:t>
      </w:r>
      <w:r w:rsidR="00731CB4" w:rsidRPr="00731CB4">
        <w:t xml:space="preserve"> </w:t>
      </w:r>
      <w:r w:rsidR="00731CB4" w:rsidRPr="00731CB4">
        <w:t>na</w:t>
      </w:r>
      <w:r w:rsidR="00731CB4" w:rsidRPr="00731CB4">
        <w:t xml:space="preserve"> konci</w:t>
      </w:r>
      <w:r w:rsidR="00731CB4" w:rsidRPr="00731CB4">
        <w:t xml:space="preserve"> </w:t>
      </w:r>
      <w:r w:rsidR="00731CB4" w:rsidRPr="00731CB4">
        <w:t>dne</w:t>
      </w:r>
      <w:r w:rsidR="00731CB4" w:rsidRPr="00731CB4">
        <w:t xml:space="preserve"> </w:t>
      </w:r>
      <w:r w:rsidR="00731CB4" w:rsidRPr="00731CB4">
        <w:t>bude</w:t>
      </w:r>
      <w:r w:rsidR="00731CB4" w:rsidRPr="00731CB4">
        <w:t xml:space="preserve"> informovat</w:t>
      </w:r>
      <w:r w:rsidR="00731CB4" w:rsidRPr="00731CB4">
        <w:t xml:space="preserve"> </w:t>
      </w:r>
      <w:r w:rsidR="00731CB4" w:rsidRPr="00731CB4">
        <w:t>rodiče</w:t>
      </w:r>
    </w:p>
    <w:p w14:paraId="1BDC16EA" w14:textId="77777777" w:rsidR="00B57999" w:rsidRPr="00731CB4" w:rsidRDefault="00B57999">
      <w:pPr>
        <w:pStyle w:val="Zkladntext"/>
      </w:pPr>
    </w:p>
    <w:p w14:paraId="6567C208" w14:textId="77777777" w:rsidR="00B57999" w:rsidRPr="00731CB4" w:rsidRDefault="00B57999">
      <w:pPr>
        <w:pStyle w:val="Zkladntext"/>
        <w:spacing w:before="5"/>
        <w:rPr>
          <w:sz w:val="23"/>
        </w:rPr>
      </w:pPr>
    </w:p>
    <w:p w14:paraId="588BA17E" w14:textId="13894D1B" w:rsidR="00B57999" w:rsidRPr="00731CB4" w:rsidRDefault="00731CB4">
      <w:pPr>
        <w:pStyle w:val="Nadpis1"/>
        <w:numPr>
          <w:ilvl w:val="0"/>
          <w:numId w:val="2"/>
        </w:numPr>
        <w:tabs>
          <w:tab w:val="left" w:pos="356"/>
        </w:tabs>
        <w:spacing w:line="291" w:lineRule="exact"/>
        <w:ind w:left="355" w:hanging="241"/>
        <w:jc w:val="left"/>
      </w:pPr>
      <w:r w:rsidRPr="00731CB4">
        <w:t>VÝLETY,</w:t>
      </w:r>
      <w:r w:rsidRPr="00731CB4">
        <w:rPr>
          <w:spacing w:val="-10"/>
        </w:rPr>
        <w:t xml:space="preserve"> </w:t>
      </w:r>
      <w:r w:rsidRPr="00731CB4">
        <w:t>TĚLOVÝCHOVNÉ</w:t>
      </w:r>
      <w:r w:rsidRPr="00731CB4">
        <w:rPr>
          <w:spacing w:val="-10"/>
        </w:rPr>
        <w:t xml:space="preserve"> </w:t>
      </w:r>
      <w:r w:rsidRPr="00731CB4">
        <w:t>A</w:t>
      </w:r>
      <w:r w:rsidRPr="00731CB4">
        <w:rPr>
          <w:spacing w:val="-10"/>
        </w:rPr>
        <w:t xml:space="preserve"> </w:t>
      </w:r>
      <w:r w:rsidRPr="00731CB4">
        <w:t>SPORTOVNÍ</w:t>
      </w:r>
      <w:r w:rsidRPr="00731CB4">
        <w:rPr>
          <w:spacing w:val="-11"/>
        </w:rPr>
        <w:t xml:space="preserve"> </w:t>
      </w:r>
      <w:r w:rsidRPr="00731CB4">
        <w:t>AKTIVITY</w:t>
      </w:r>
      <w:r w:rsidRPr="00731CB4">
        <w:rPr>
          <w:spacing w:val="-10"/>
        </w:rPr>
        <w:t xml:space="preserve"> </w:t>
      </w:r>
      <w:r w:rsidRPr="00731CB4">
        <w:t>A</w:t>
      </w:r>
      <w:r w:rsidRPr="00731CB4">
        <w:rPr>
          <w:spacing w:val="-10"/>
        </w:rPr>
        <w:t xml:space="preserve"> </w:t>
      </w:r>
      <w:r w:rsidRPr="00731CB4">
        <w:t>JINÉ</w:t>
      </w:r>
      <w:r w:rsidRPr="00731CB4">
        <w:rPr>
          <w:spacing w:val="-9"/>
        </w:rPr>
        <w:t xml:space="preserve"> </w:t>
      </w:r>
      <w:r w:rsidRPr="00731CB4">
        <w:t>AKTIVITY</w:t>
      </w:r>
      <w:r w:rsidRPr="00731CB4">
        <w:rPr>
          <w:spacing w:val="-11"/>
        </w:rPr>
        <w:t xml:space="preserve"> </w:t>
      </w:r>
      <w:r w:rsidRPr="00731CB4">
        <w:t>KONANÉ</w:t>
      </w:r>
      <w:r w:rsidRPr="00731CB4">
        <w:rPr>
          <w:spacing w:val="-10"/>
        </w:rPr>
        <w:t xml:space="preserve"> </w:t>
      </w:r>
      <w:r w:rsidRPr="00731CB4">
        <w:t>MIMO</w:t>
      </w:r>
      <w:r w:rsidRPr="00731CB4">
        <w:rPr>
          <w:spacing w:val="-11"/>
        </w:rPr>
        <w:t xml:space="preserve"> </w:t>
      </w:r>
      <w:r w:rsidRPr="00731CB4">
        <w:t>ŠKOLU</w:t>
      </w:r>
    </w:p>
    <w:p w14:paraId="7FBF50E3" w14:textId="422184CC" w:rsidR="00B57999" w:rsidRPr="00731CB4" w:rsidRDefault="00731CB4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ind w:right="301"/>
        <w:rPr>
          <w:sz w:val="24"/>
        </w:rPr>
      </w:pPr>
      <w:r w:rsidRPr="00731CB4">
        <w:rPr>
          <w:w w:val="95"/>
          <w:sz w:val="24"/>
        </w:rPr>
        <w:t>při</w:t>
      </w:r>
      <w:r w:rsidRPr="00731CB4">
        <w:rPr>
          <w:spacing w:val="11"/>
          <w:w w:val="95"/>
          <w:sz w:val="24"/>
        </w:rPr>
        <w:t xml:space="preserve"> </w:t>
      </w:r>
      <w:r w:rsidRPr="00731CB4">
        <w:rPr>
          <w:w w:val="95"/>
          <w:sz w:val="24"/>
        </w:rPr>
        <w:t>pobytu</w:t>
      </w:r>
      <w:r w:rsidRPr="00731CB4">
        <w:rPr>
          <w:spacing w:val="14"/>
          <w:w w:val="95"/>
          <w:sz w:val="24"/>
        </w:rPr>
        <w:t xml:space="preserve"> </w:t>
      </w:r>
      <w:r w:rsidRPr="00731CB4">
        <w:t>mimo</w:t>
      </w:r>
      <w:r w:rsidRPr="00731CB4">
        <w:t xml:space="preserve"> prostory</w:t>
      </w:r>
      <w:r w:rsidRPr="00731CB4">
        <w:t xml:space="preserve"> </w:t>
      </w:r>
      <w:r w:rsidRPr="00731CB4">
        <w:t>centra</w:t>
      </w:r>
      <w:r w:rsidRPr="00731CB4">
        <w:t xml:space="preserve"> </w:t>
      </w:r>
      <w:r w:rsidRPr="00731CB4">
        <w:t>děti</w:t>
      </w:r>
      <w:r w:rsidRPr="00731CB4">
        <w:t xml:space="preserve"> respektují</w:t>
      </w:r>
      <w:r w:rsidRPr="00731CB4">
        <w:t xml:space="preserve"> </w:t>
      </w:r>
      <w:r w:rsidRPr="00731CB4">
        <w:t>pravidla</w:t>
      </w:r>
      <w:r w:rsidRPr="00731CB4">
        <w:t xml:space="preserve"> s</w:t>
      </w:r>
      <w:r w:rsidRPr="00731CB4">
        <w:t>ilničního</w:t>
      </w:r>
      <w:r w:rsidRPr="00731CB4">
        <w:t xml:space="preserve"> </w:t>
      </w:r>
      <w:r w:rsidRPr="00731CB4">
        <w:t>provozu</w:t>
      </w:r>
      <w:r w:rsidRPr="00731CB4">
        <w:t xml:space="preserve"> </w:t>
      </w:r>
      <w:r w:rsidRPr="00731CB4">
        <w:t>(útvar</w:t>
      </w:r>
      <w:r w:rsidRPr="00731CB4">
        <w:t xml:space="preserve"> </w:t>
      </w:r>
      <w:r w:rsidRPr="00731CB4">
        <w:t>chodců,</w:t>
      </w:r>
      <w:r w:rsidRPr="00731CB4">
        <w:t xml:space="preserve"> </w:t>
      </w:r>
      <w:r w:rsidRPr="00731CB4">
        <w:t>přecházení</w:t>
      </w:r>
      <w:r w:rsidRPr="00731CB4">
        <w:t xml:space="preserve"> </w:t>
      </w:r>
      <w:r w:rsidRPr="00731CB4">
        <w:t>vozovk</w:t>
      </w:r>
      <w:r w:rsidRPr="00731CB4">
        <w:t>y,</w:t>
      </w:r>
      <w:r w:rsidRPr="00731CB4">
        <w:t xml:space="preserve"> </w:t>
      </w:r>
      <w:r w:rsidRPr="00731CB4">
        <w:t>přeprava</w:t>
      </w:r>
      <w:r w:rsidRPr="00731CB4">
        <w:t xml:space="preserve"> </w:t>
      </w:r>
      <w:r w:rsidRPr="00731CB4">
        <w:t>dopravními</w:t>
      </w:r>
      <w:r w:rsidRPr="00731CB4">
        <w:t xml:space="preserve"> prostředky</w:t>
      </w:r>
      <w:r w:rsidRPr="00731CB4">
        <w:t xml:space="preserve"> </w:t>
      </w:r>
      <w:r w:rsidRPr="00731CB4">
        <w:t>...</w:t>
      </w:r>
      <w:r w:rsidRPr="00731CB4">
        <w:t xml:space="preserve"> </w:t>
      </w:r>
      <w:r w:rsidRPr="00731CB4">
        <w:t>)</w:t>
      </w:r>
    </w:p>
    <w:p w14:paraId="698F06CE" w14:textId="0A4B48E1" w:rsidR="00B57999" w:rsidRPr="00731CB4" w:rsidRDefault="00731CB4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ind w:right="755"/>
        <w:rPr>
          <w:sz w:val="24"/>
        </w:rPr>
      </w:pPr>
      <w:r w:rsidRPr="00731CB4">
        <w:rPr>
          <w:spacing w:val="-1"/>
          <w:sz w:val="24"/>
        </w:rPr>
        <w:t>p</w:t>
      </w:r>
      <w:r w:rsidRPr="00731CB4">
        <w:rPr>
          <w:sz w:val="24"/>
        </w:rPr>
        <w:t xml:space="preserve">ři </w:t>
      </w:r>
      <w:r w:rsidRPr="00731CB4">
        <w:t>sportovních</w:t>
      </w:r>
      <w:r w:rsidRPr="00731CB4">
        <w:t xml:space="preserve"> aktivitách</w:t>
      </w:r>
      <w:r w:rsidRPr="00731CB4">
        <w:t xml:space="preserve"> respektují</w:t>
      </w:r>
      <w:r w:rsidRPr="00731CB4">
        <w:t xml:space="preserve"> </w:t>
      </w:r>
      <w:r w:rsidRPr="00731CB4">
        <w:t>p</w:t>
      </w:r>
      <w:r w:rsidRPr="00731CB4">
        <w:t>ra</w:t>
      </w:r>
      <w:r w:rsidRPr="00731CB4">
        <w:t>v</w:t>
      </w:r>
      <w:r w:rsidRPr="00731CB4">
        <w:t>i</w:t>
      </w:r>
      <w:r w:rsidRPr="00731CB4">
        <w:t>d</w:t>
      </w:r>
      <w:r w:rsidRPr="00731CB4">
        <w:t xml:space="preserve">la </w:t>
      </w:r>
      <w:r w:rsidRPr="00731CB4">
        <w:t>h</w:t>
      </w:r>
      <w:r w:rsidRPr="00731CB4">
        <w:t>r</w:t>
      </w:r>
      <w:r w:rsidRPr="00731CB4">
        <w:t>y</w:t>
      </w:r>
      <w:r w:rsidRPr="00731CB4">
        <w:t>,</w:t>
      </w:r>
      <w:r w:rsidRPr="00731CB4">
        <w:t xml:space="preserve"> k</w:t>
      </w:r>
      <w:r w:rsidRPr="00731CB4">
        <w:t>t</w:t>
      </w:r>
      <w:r w:rsidRPr="00731CB4">
        <w:t>e</w:t>
      </w:r>
      <w:r w:rsidRPr="00731CB4">
        <w:t>r</w:t>
      </w:r>
      <w:r w:rsidRPr="00731CB4">
        <w:t xml:space="preserve">á </w:t>
      </w:r>
      <w:r w:rsidRPr="00731CB4">
        <w:t>j</w:t>
      </w:r>
      <w:r w:rsidRPr="00731CB4">
        <w:t>im</w:t>
      </w:r>
      <w:r w:rsidRPr="00731CB4">
        <w:t xml:space="preserve"> </w:t>
      </w:r>
      <w:r w:rsidRPr="00731CB4">
        <w:t>p</w:t>
      </w:r>
      <w:r w:rsidRPr="00731CB4">
        <w:t>e</w:t>
      </w:r>
      <w:r w:rsidRPr="00731CB4">
        <w:t>d</w:t>
      </w:r>
      <w:r w:rsidRPr="00731CB4">
        <w:t>a</w:t>
      </w:r>
      <w:r w:rsidRPr="00731CB4">
        <w:t>g</w:t>
      </w:r>
      <w:r w:rsidRPr="00731CB4">
        <w:t>o</w:t>
      </w:r>
      <w:r w:rsidRPr="00731CB4">
        <w:t>g</w:t>
      </w:r>
      <w:r w:rsidRPr="00731CB4">
        <w:t xml:space="preserve"> </w:t>
      </w:r>
      <w:r w:rsidRPr="00731CB4">
        <w:t>n</w:t>
      </w:r>
      <w:r w:rsidRPr="00731CB4">
        <w:t>a začátku</w:t>
      </w:r>
      <w:r w:rsidRPr="00731CB4">
        <w:t xml:space="preserve"> vysvětlí</w:t>
      </w:r>
      <w:r w:rsidRPr="00731CB4">
        <w:t>,</w:t>
      </w:r>
      <w:r w:rsidRPr="00731CB4">
        <w:t xml:space="preserve"> správně</w:t>
      </w:r>
      <w:r w:rsidRPr="00731CB4">
        <w:t xml:space="preserve"> používají</w:t>
      </w:r>
      <w:r w:rsidRPr="00731CB4">
        <w:t xml:space="preserve"> sportovní</w:t>
      </w:r>
      <w:r w:rsidRPr="00731CB4">
        <w:t xml:space="preserve"> </w:t>
      </w:r>
      <w:r w:rsidRPr="00731CB4">
        <w:t>n</w:t>
      </w:r>
      <w:r w:rsidRPr="00731CB4">
        <w:t>á</w:t>
      </w:r>
      <w:r w:rsidRPr="00731CB4">
        <w:t>ř</w:t>
      </w:r>
      <w:r w:rsidRPr="00731CB4">
        <w:t>ad</w:t>
      </w:r>
      <w:r w:rsidRPr="00731CB4">
        <w:t xml:space="preserve">í a </w:t>
      </w:r>
      <w:r w:rsidRPr="00731CB4">
        <w:t>n</w:t>
      </w:r>
      <w:r w:rsidRPr="00731CB4">
        <w:t>á</w:t>
      </w:r>
      <w:r w:rsidRPr="00731CB4">
        <w:t>či</w:t>
      </w:r>
      <w:r w:rsidRPr="00731CB4">
        <w:t>n</w:t>
      </w:r>
      <w:r w:rsidRPr="00731CB4">
        <w:t xml:space="preserve">í </w:t>
      </w:r>
      <w:r w:rsidRPr="00731CB4">
        <w:t>(</w:t>
      </w:r>
      <w:r w:rsidRPr="00731CB4">
        <w:t>š</w:t>
      </w:r>
      <w:r w:rsidRPr="00731CB4">
        <w:t>v</w:t>
      </w:r>
      <w:r w:rsidRPr="00731CB4">
        <w:t>i</w:t>
      </w:r>
      <w:r w:rsidRPr="00731CB4">
        <w:t>h</w:t>
      </w:r>
      <w:r w:rsidRPr="00731CB4">
        <w:t>a</w:t>
      </w:r>
      <w:r w:rsidRPr="00731CB4">
        <w:t>d</w:t>
      </w:r>
      <w:r w:rsidRPr="00731CB4">
        <w:t>l</w:t>
      </w:r>
      <w:r w:rsidRPr="00731CB4">
        <w:t>a</w:t>
      </w:r>
      <w:r w:rsidRPr="00731CB4">
        <w:t>,</w:t>
      </w:r>
      <w:r w:rsidRPr="00731CB4">
        <w:t xml:space="preserve"> </w:t>
      </w:r>
      <w:r w:rsidRPr="00731CB4">
        <w:t>m</w:t>
      </w:r>
      <w:r w:rsidRPr="00731CB4">
        <w:t>í</w:t>
      </w:r>
      <w:r w:rsidRPr="00731CB4">
        <w:t>č</w:t>
      </w:r>
      <w:r w:rsidRPr="00731CB4">
        <w:t>e,</w:t>
      </w:r>
      <w:r w:rsidRPr="00731CB4">
        <w:t xml:space="preserve"> ob</w:t>
      </w:r>
      <w:r w:rsidRPr="00731CB4">
        <w:t>r</w:t>
      </w:r>
      <w:r w:rsidRPr="00731CB4">
        <w:t>u</w:t>
      </w:r>
      <w:r w:rsidRPr="00731CB4">
        <w:t>če</w:t>
      </w:r>
      <w:r w:rsidRPr="00731CB4">
        <w:t>.</w:t>
      </w:r>
      <w:r w:rsidRPr="00731CB4">
        <w:t>.</w:t>
      </w:r>
      <w:r w:rsidRPr="00731CB4">
        <w:t>)</w:t>
      </w:r>
      <w:r w:rsidRPr="00731CB4">
        <w:t xml:space="preserve"> </w:t>
      </w:r>
      <w:r w:rsidRPr="00731CB4">
        <w:t>a js</w:t>
      </w:r>
      <w:r w:rsidRPr="00731CB4">
        <w:t>o</w:t>
      </w:r>
      <w:r w:rsidRPr="00731CB4">
        <w:t>u ohleduplní</w:t>
      </w:r>
      <w:r w:rsidRPr="00731CB4">
        <w:t xml:space="preserve"> k</w:t>
      </w:r>
      <w:r w:rsidRPr="00731CB4">
        <w:t xml:space="preserve"> s</w:t>
      </w:r>
      <w:r w:rsidRPr="00731CB4">
        <w:t>oupeři,</w:t>
      </w:r>
      <w:r w:rsidRPr="00731CB4">
        <w:t xml:space="preserve"> </w:t>
      </w:r>
      <w:r w:rsidRPr="00731CB4">
        <w:t>aby</w:t>
      </w:r>
      <w:r w:rsidRPr="00731CB4">
        <w:t xml:space="preserve"> </w:t>
      </w:r>
      <w:r w:rsidRPr="00731CB4">
        <w:t>nedošlo</w:t>
      </w:r>
      <w:r w:rsidRPr="00731CB4">
        <w:t xml:space="preserve"> k</w:t>
      </w:r>
      <w:r w:rsidRPr="00731CB4">
        <w:t>e</w:t>
      </w:r>
      <w:r w:rsidRPr="00731CB4">
        <w:t xml:space="preserve"> </w:t>
      </w:r>
      <w:r w:rsidRPr="00731CB4">
        <w:t>zranění</w:t>
      </w:r>
    </w:p>
    <w:p w14:paraId="2F04EDDF" w14:textId="1C7A0135" w:rsidR="00B57999" w:rsidRPr="00731CB4" w:rsidRDefault="00731CB4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ind w:right="1212"/>
        <w:rPr>
          <w:sz w:val="24"/>
        </w:rPr>
      </w:pPr>
      <w:r w:rsidRPr="00731CB4">
        <w:rPr>
          <w:w w:val="95"/>
          <w:sz w:val="24"/>
        </w:rPr>
        <w:t>v</w:t>
      </w:r>
      <w:r w:rsidRPr="00731CB4">
        <w:rPr>
          <w:spacing w:val="5"/>
          <w:w w:val="95"/>
          <w:sz w:val="24"/>
        </w:rPr>
        <w:t xml:space="preserve"> </w:t>
      </w:r>
      <w:r w:rsidRPr="00731CB4">
        <w:t>žádném</w:t>
      </w:r>
      <w:r w:rsidRPr="00731CB4">
        <w:t xml:space="preserve"> </w:t>
      </w:r>
      <w:r w:rsidRPr="00731CB4">
        <w:t>případě</w:t>
      </w:r>
      <w:r w:rsidRPr="00731CB4">
        <w:t xml:space="preserve"> s</w:t>
      </w:r>
      <w:r w:rsidRPr="00731CB4">
        <w:t>e</w:t>
      </w:r>
      <w:r w:rsidRPr="00731CB4">
        <w:t xml:space="preserve"> s</w:t>
      </w:r>
      <w:r w:rsidRPr="00731CB4">
        <w:t>ami</w:t>
      </w:r>
      <w:r w:rsidRPr="00731CB4">
        <w:t xml:space="preserve"> </w:t>
      </w:r>
      <w:r w:rsidRPr="00731CB4">
        <w:t>bez</w:t>
      </w:r>
      <w:r w:rsidRPr="00731CB4">
        <w:t xml:space="preserve"> </w:t>
      </w:r>
      <w:r w:rsidRPr="00731CB4">
        <w:t>vědomí</w:t>
      </w:r>
      <w:r w:rsidRPr="00731CB4">
        <w:t xml:space="preserve"> nevzdalují</w:t>
      </w:r>
      <w:r w:rsidRPr="00731CB4">
        <w:t xml:space="preserve"> </w:t>
      </w:r>
      <w:r w:rsidRPr="00731CB4">
        <w:t>od</w:t>
      </w:r>
      <w:r w:rsidRPr="00731CB4">
        <w:t xml:space="preserve"> skupiny</w:t>
      </w:r>
      <w:r w:rsidRPr="00731CB4">
        <w:t xml:space="preserve"> ostatních</w:t>
      </w:r>
      <w:r w:rsidRPr="00731CB4">
        <w:t xml:space="preserve"> </w:t>
      </w:r>
      <w:r w:rsidRPr="00731CB4">
        <w:t>dětí</w:t>
      </w:r>
      <w:r w:rsidRPr="00731CB4">
        <w:t xml:space="preserve"> </w:t>
      </w:r>
      <w:r w:rsidRPr="00731CB4">
        <w:t>a</w:t>
      </w:r>
      <w:r w:rsidRPr="00731CB4">
        <w:t xml:space="preserve"> </w:t>
      </w:r>
      <w:r w:rsidRPr="00731CB4">
        <w:t>p</w:t>
      </w:r>
      <w:r w:rsidRPr="00731CB4">
        <w:t>e</w:t>
      </w:r>
      <w:r w:rsidRPr="00731CB4">
        <w:t>d</w:t>
      </w:r>
      <w:r w:rsidRPr="00731CB4">
        <w:t>a</w:t>
      </w:r>
      <w:r w:rsidRPr="00731CB4">
        <w:t>gogů</w:t>
      </w:r>
      <w:r w:rsidRPr="00731CB4">
        <w:t>,</w:t>
      </w:r>
      <w:r w:rsidRPr="00731CB4">
        <w:t xml:space="preserve"> </w:t>
      </w:r>
      <w:r w:rsidRPr="00731CB4">
        <w:t>z</w:t>
      </w:r>
      <w:r w:rsidRPr="00731CB4">
        <w:t>v</w:t>
      </w:r>
      <w:r w:rsidRPr="00731CB4">
        <w:t>ý</w:t>
      </w:r>
      <w:r w:rsidRPr="00731CB4">
        <w:t>š</w:t>
      </w:r>
      <w:r w:rsidRPr="00731CB4">
        <w:t>e</w:t>
      </w:r>
      <w:r w:rsidRPr="00731CB4">
        <w:t>n</w:t>
      </w:r>
      <w:r w:rsidRPr="00731CB4">
        <w:t>é opatrnosti</w:t>
      </w:r>
      <w:r w:rsidRPr="00731CB4">
        <w:t xml:space="preserve"> </w:t>
      </w:r>
      <w:r w:rsidRPr="00731CB4">
        <w:t>j</w:t>
      </w:r>
      <w:r w:rsidRPr="00731CB4">
        <w:t xml:space="preserve">e </w:t>
      </w:r>
      <w:r w:rsidRPr="00731CB4">
        <w:t>t</w:t>
      </w:r>
      <w:r w:rsidRPr="00731CB4">
        <w:t>ř</w:t>
      </w:r>
      <w:r w:rsidRPr="00731CB4">
        <w:t>e</w:t>
      </w:r>
      <w:r w:rsidRPr="00731CB4">
        <w:t>b</w:t>
      </w:r>
      <w:r w:rsidRPr="00731CB4">
        <w:t xml:space="preserve">a </w:t>
      </w:r>
      <w:r w:rsidRPr="00731CB4">
        <w:t>db</w:t>
      </w:r>
      <w:r w:rsidRPr="00731CB4">
        <w:t>á</w:t>
      </w:r>
      <w:r w:rsidRPr="00731CB4">
        <w:t xml:space="preserve">t </w:t>
      </w:r>
      <w:r w:rsidRPr="00731CB4">
        <w:t>h</w:t>
      </w:r>
      <w:r w:rsidRPr="00731CB4">
        <w:t>l</w:t>
      </w:r>
      <w:r w:rsidRPr="00731CB4">
        <w:t>a</w:t>
      </w:r>
      <w:r w:rsidRPr="00731CB4">
        <w:t>vn</w:t>
      </w:r>
      <w:r w:rsidRPr="00731CB4">
        <w:t>ě</w:t>
      </w:r>
      <w:r w:rsidRPr="00731CB4">
        <w:t xml:space="preserve"> </w:t>
      </w:r>
      <w:r w:rsidRPr="00731CB4">
        <w:t>p</w:t>
      </w:r>
      <w:r w:rsidRPr="00731CB4">
        <w:t>ř</w:t>
      </w:r>
      <w:r w:rsidRPr="00731CB4">
        <w:t xml:space="preserve">i </w:t>
      </w:r>
      <w:r w:rsidRPr="00731CB4">
        <w:t>j</w:t>
      </w:r>
      <w:r w:rsidRPr="00731CB4">
        <w:t>í</w:t>
      </w:r>
      <w:r w:rsidRPr="00731CB4">
        <w:t>z</w:t>
      </w:r>
      <w:r w:rsidRPr="00731CB4">
        <w:t>d</w:t>
      </w:r>
      <w:r w:rsidRPr="00731CB4">
        <w:t xml:space="preserve">ě </w:t>
      </w:r>
      <w:r w:rsidRPr="00731CB4">
        <w:t>h</w:t>
      </w:r>
      <w:r w:rsidRPr="00731CB4">
        <w:t>r</w:t>
      </w:r>
      <w:r w:rsidRPr="00731CB4">
        <w:t>o</w:t>
      </w:r>
      <w:r w:rsidRPr="00731CB4">
        <w:t>m</w:t>
      </w:r>
      <w:r w:rsidRPr="00731CB4">
        <w:t>ad</w:t>
      </w:r>
      <w:r w:rsidRPr="00731CB4">
        <w:t>n</w:t>
      </w:r>
      <w:r w:rsidRPr="00731CB4">
        <w:t>ý</w:t>
      </w:r>
      <w:r w:rsidRPr="00731CB4">
        <w:t>m</w:t>
      </w:r>
      <w:r w:rsidRPr="00731CB4">
        <w:t>i dopravními</w:t>
      </w:r>
      <w:r w:rsidRPr="00731CB4">
        <w:t xml:space="preserve"> prostředky</w:t>
      </w:r>
    </w:p>
    <w:p w14:paraId="6B26401A" w14:textId="1F11EEB2" w:rsidR="00B57999" w:rsidRPr="00731CB4" w:rsidRDefault="00731CB4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ind w:right="457"/>
      </w:pPr>
      <w:r w:rsidRPr="00731CB4">
        <w:rPr>
          <w:spacing w:val="-1"/>
          <w:sz w:val="24"/>
        </w:rPr>
        <w:t>d</w:t>
      </w:r>
      <w:r w:rsidRPr="00731CB4">
        <w:rPr>
          <w:spacing w:val="-2"/>
          <w:sz w:val="24"/>
        </w:rPr>
        <w:t>ě</w:t>
      </w:r>
      <w:r w:rsidRPr="00731CB4">
        <w:rPr>
          <w:w w:val="98"/>
          <w:sz w:val="24"/>
        </w:rPr>
        <w:t>ti</w:t>
      </w:r>
      <w:r w:rsidRPr="00731CB4">
        <w:rPr>
          <w:spacing w:val="-1"/>
          <w:sz w:val="24"/>
        </w:rPr>
        <w:t xml:space="preserve"> </w:t>
      </w:r>
      <w:r w:rsidRPr="00731CB4">
        <w:t>nekonzumují</w:t>
      </w:r>
      <w:r w:rsidRPr="00731CB4">
        <w:t xml:space="preserve"> </w:t>
      </w:r>
      <w:r w:rsidRPr="00731CB4">
        <w:t>n</w:t>
      </w:r>
      <w:r w:rsidRPr="00731CB4">
        <w:t>e</w:t>
      </w:r>
      <w:r w:rsidRPr="00731CB4">
        <w:t>zn</w:t>
      </w:r>
      <w:r w:rsidRPr="00731CB4">
        <w:t>á</w:t>
      </w:r>
      <w:r w:rsidRPr="00731CB4">
        <w:t>mé</w:t>
      </w:r>
      <w:r w:rsidRPr="00731CB4">
        <w:t xml:space="preserve"> rostliny</w:t>
      </w:r>
      <w:r w:rsidRPr="00731CB4">
        <w:t xml:space="preserve"> </w:t>
      </w:r>
      <w:r w:rsidRPr="00731CB4">
        <w:t>an</w:t>
      </w:r>
      <w:r w:rsidRPr="00731CB4">
        <w:t xml:space="preserve">i </w:t>
      </w:r>
      <w:r w:rsidRPr="00731CB4">
        <w:t>p</w:t>
      </w:r>
      <w:r w:rsidRPr="00731CB4">
        <w:t>l</w:t>
      </w:r>
      <w:r w:rsidRPr="00731CB4">
        <w:t>o</w:t>
      </w:r>
      <w:r w:rsidRPr="00731CB4">
        <w:t>d</w:t>
      </w:r>
      <w:r w:rsidRPr="00731CB4">
        <w:t>i</w:t>
      </w:r>
      <w:r w:rsidRPr="00731CB4">
        <w:t>n</w:t>
      </w:r>
      <w:r w:rsidRPr="00731CB4">
        <w:t>y</w:t>
      </w:r>
      <w:r w:rsidRPr="00731CB4">
        <w:t>,</w:t>
      </w:r>
      <w:r w:rsidRPr="00731CB4">
        <w:t xml:space="preserve"> n</w:t>
      </w:r>
      <w:r w:rsidRPr="00731CB4">
        <w:t>e</w:t>
      </w:r>
      <w:r w:rsidRPr="00731CB4">
        <w:t>h</w:t>
      </w:r>
      <w:r w:rsidRPr="00731CB4">
        <w:t>la</w:t>
      </w:r>
      <w:r w:rsidRPr="00731CB4">
        <w:t>d</w:t>
      </w:r>
      <w:r w:rsidRPr="00731CB4">
        <w:t xml:space="preserve">í </w:t>
      </w:r>
      <w:r w:rsidRPr="00731CB4">
        <w:t>n</w:t>
      </w:r>
      <w:r w:rsidRPr="00731CB4">
        <w:t>e</w:t>
      </w:r>
      <w:r w:rsidRPr="00731CB4">
        <w:t>z</w:t>
      </w:r>
      <w:r w:rsidRPr="00731CB4">
        <w:t>n</w:t>
      </w:r>
      <w:r w:rsidRPr="00731CB4">
        <w:t>á</w:t>
      </w:r>
      <w:r w:rsidRPr="00731CB4">
        <w:t xml:space="preserve">má </w:t>
      </w:r>
      <w:r w:rsidRPr="00731CB4">
        <w:t>z</w:t>
      </w:r>
      <w:r w:rsidRPr="00731CB4">
        <w:t>v</w:t>
      </w:r>
      <w:r w:rsidRPr="00731CB4">
        <w:t>í</w:t>
      </w:r>
      <w:r w:rsidRPr="00731CB4">
        <w:t>ř</w:t>
      </w:r>
      <w:r w:rsidRPr="00731CB4">
        <w:t>at</w:t>
      </w:r>
      <w:r w:rsidRPr="00731CB4">
        <w:t>a</w:t>
      </w:r>
    </w:p>
    <w:p w14:paraId="35761936" w14:textId="5473FF3E" w:rsidR="00B57999" w:rsidRPr="00731CB4" w:rsidRDefault="00731CB4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ind w:right="1136"/>
      </w:pPr>
      <w:r w:rsidRPr="00731CB4">
        <w:rPr>
          <w:spacing w:val="-1"/>
          <w:sz w:val="24"/>
        </w:rPr>
        <w:t>p</w:t>
      </w:r>
      <w:r w:rsidRPr="00731CB4">
        <w:t>okud</w:t>
      </w:r>
      <w:r w:rsidRPr="00731CB4">
        <w:t xml:space="preserve"> dojde</w:t>
      </w:r>
      <w:r w:rsidRPr="00731CB4">
        <w:t xml:space="preserve"> </w:t>
      </w:r>
      <w:r>
        <w:t>k</w:t>
      </w:r>
      <w:r w:rsidRPr="00731CB4">
        <w:t>e z</w:t>
      </w:r>
      <w:r w:rsidRPr="00731CB4">
        <w:t>r</w:t>
      </w:r>
      <w:r w:rsidRPr="00731CB4">
        <w:t>an</w:t>
      </w:r>
      <w:r w:rsidRPr="00731CB4">
        <w:t>ě</w:t>
      </w:r>
      <w:r w:rsidRPr="00731CB4">
        <w:t>n</w:t>
      </w:r>
      <w:r w:rsidRPr="00731CB4">
        <w:t>í,</w:t>
      </w:r>
      <w:r w:rsidRPr="00731CB4">
        <w:t xml:space="preserve"> nahlásí</w:t>
      </w:r>
      <w:r w:rsidRPr="00731CB4">
        <w:t xml:space="preserve"> </w:t>
      </w:r>
      <w:r w:rsidRPr="00731CB4">
        <w:t>t</w:t>
      </w:r>
      <w:r w:rsidRPr="00731CB4">
        <w:t>o</w:t>
      </w:r>
      <w:r w:rsidRPr="00731CB4">
        <w:t>t</w:t>
      </w:r>
      <w:r w:rsidRPr="00731CB4">
        <w:t xml:space="preserve">o </w:t>
      </w:r>
      <w:r w:rsidRPr="00731CB4">
        <w:t>p</w:t>
      </w:r>
      <w:r w:rsidRPr="00731CB4">
        <w:t>e</w:t>
      </w:r>
      <w:r w:rsidRPr="00731CB4">
        <w:t>d</w:t>
      </w:r>
      <w:r w:rsidRPr="00731CB4">
        <w:t>a</w:t>
      </w:r>
      <w:r w:rsidRPr="00731CB4">
        <w:t>gogov</w:t>
      </w:r>
      <w:r w:rsidRPr="00731CB4">
        <w:t>i</w:t>
      </w:r>
      <w:r w:rsidRPr="00731CB4">
        <w:t>,</w:t>
      </w:r>
      <w:r w:rsidRPr="00731CB4">
        <w:t xml:space="preserve"> </w:t>
      </w:r>
      <w:r>
        <w:t>k</w:t>
      </w:r>
      <w:r w:rsidRPr="00731CB4">
        <w:t>t</w:t>
      </w:r>
      <w:r w:rsidRPr="00731CB4">
        <w:t xml:space="preserve">erý </w:t>
      </w:r>
      <w:r w:rsidRPr="00731CB4">
        <w:t>bud</w:t>
      </w:r>
      <w:r w:rsidRPr="00731CB4">
        <w:t>e u</w:t>
      </w:r>
      <w:r w:rsidRPr="00731CB4">
        <w:t xml:space="preserve"> </w:t>
      </w:r>
      <w:r>
        <w:t>s</w:t>
      </w:r>
      <w:r w:rsidRPr="00731CB4">
        <w:t>e</w:t>
      </w:r>
      <w:r w:rsidRPr="00731CB4">
        <w:t>b</w:t>
      </w:r>
      <w:r w:rsidRPr="00731CB4">
        <w:t xml:space="preserve">e </w:t>
      </w:r>
      <w:r w:rsidRPr="00731CB4">
        <w:t>m</w:t>
      </w:r>
      <w:r w:rsidRPr="00731CB4">
        <w:t>ít přenosnou</w:t>
      </w:r>
      <w:r w:rsidRPr="00731CB4">
        <w:t xml:space="preserve"> cestovní</w:t>
      </w:r>
      <w:r w:rsidRPr="00731CB4">
        <w:t xml:space="preserve"> lékárnič</w:t>
      </w:r>
      <w:r>
        <w:t>ku</w:t>
      </w:r>
      <w:r w:rsidRPr="00731CB4">
        <w:t xml:space="preserve"> </w:t>
      </w:r>
      <w:r w:rsidRPr="00731CB4">
        <w:t>první</w:t>
      </w:r>
      <w:r w:rsidRPr="00731CB4">
        <w:t xml:space="preserve"> </w:t>
      </w:r>
      <w:r w:rsidRPr="00731CB4">
        <w:t>pomoci</w:t>
      </w:r>
    </w:p>
    <w:p w14:paraId="0EB1F886" w14:textId="77777777" w:rsidR="00B57999" w:rsidRPr="00731CB4" w:rsidRDefault="00B57999">
      <w:pPr>
        <w:pStyle w:val="Zkladntext"/>
      </w:pPr>
    </w:p>
    <w:p w14:paraId="5C97E03B" w14:textId="77777777" w:rsidR="00B57999" w:rsidRPr="00731CB4" w:rsidRDefault="00B57999">
      <w:pPr>
        <w:pStyle w:val="Zkladntext"/>
        <w:spacing w:before="2"/>
        <w:rPr>
          <w:sz w:val="22"/>
        </w:rPr>
      </w:pPr>
    </w:p>
    <w:p w14:paraId="49821013" w14:textId="40037D86" w:rsidR="00B57999" w:rsidRPr="00731CB4" w:rsidRDefault="00731CB4">
      <w:pPr>
        <w:pStyle w:val="Zkladntext"/>
        <w:spacing w:before="1"/>
        <w:ind w:left="170"/>
      </w:pPr>
      <w:r w:rsidRPr="00731CB4">
        <w:t>P</w:t>
      </w:r>
      <w:r w:rsidRPr="00731CB4">
        <w:t>oučení</w:t>
      </w:r>
      <w:r w:rsidRPr="00731CB4">
        <w:t xml:space="preserve"> </w:t>
      </w:r>
      <w:r w:rsidRPr="00731CB4">
        <w:t>děti</w:t>
      </w:r>
      <w:r w:rsidRPr="00731CB4">
        <w:t xml:space="preserve"> </w:t>
      </w:r>
      <w:r w:rsidRPr="00731CB4">
        <w:t>bude</w:t>
      </w:r>
      <w:r w:rsidRPr="00731CB4">
        <w:t xml:space="preserve"> </w:t>
      </w:r>
      <w:r w:rsidRPr="00731CB4">
        <w:t>provedeno</w:t>
      </w:r>
      <w:r w:rsidRPr="00731CB4">
        <w:t xml:space="preserve"> </w:t>
      </w:r>
      <w:r w:rsidRPr="00731CB4">
        <w:t>na</w:t>
      </w:r>
      <w:r w:rsidRPr="00731CB4">
        <w:t xml:space="preserve"> začátku</w:t>
      </w:r>
      <w:r w:rsidRPr="00731CB4">
        <w:t xml:space="preserve"> </w:t>
      </w:r>
      <w:r w:rsidRPr="00731CB4">
        <w:t>prvního</w:t>
      </w:r>
      <w:r w:rsidRPr="00731CB4">
        <w:t xml:space="preserve"> </w:t>
      </w:r>
      <w:r w:rsidRPr="00731CB4">
        <w:t>dne</w:t>
      </w:r>
      <w:r w:rsidRPr="00731CB4">
        <w:t xml:space="preserve"> konání</w:t>
      </w:r>
      <w:r w:rsidRPr="00731CB4">
        <w:t xml:space="preserve"> </w:t>
      </w:r>
      <w:r w:rsidRPr="00731CB4">
        <w:t>tábora,</w:t>
      </w:r>
      <w:r w:rsidRPr="00731CB4">
        <w:t xml:space="preserve"> </w:t>
      </w:r>
      <w:r w:rsidRPr="00731CB4">
        <w:t>budou</w:t>
      </w:r>
      <w:r w:rsidRPr="00731CB4">
        <w:t xml:space="preserve"> </w:t>
      </w:r>
      <w:r>
        <w:t>s</w:t>
      </w:r>
      <w:r w:rsidRPr="00731CB4">
        <w:t xml:space="preserve"> </w:t>
      </w:r>
      <w:r w:rsidRPr="00731CB4">
        <w:t>ním</w:t>
      </w:r>
      <w:r w:rsidRPr="00731CB4">
        <w:t xml:space="preserve"> seznámeni</w:t>
      </w:r>
      <w:r w:rsidRPr="00731CB4">
        <w:t xml:space="preserve"> </w:t>
      </w:r>
      <w:r w:rsidRPr="00731CB4">
        <w:t>i</w:t>
      </w:r>
      <w:r w:rsidRPr="00731CB4">
        <w:t xml:space="preserve"> </w:t>
      </w:r>
      <w:r w:rsidRPr="00731CB4">
        <w:t>rodiče</w:t>
      </w:r>
      <w:r w:rsidRPr="00731CB4">
        <w:t>.</w:t>
      </w:r>
    </w:p>
    <w:p w14:paraId="1DAF7E2C" w14:textId="77777777" w:rsidR="00B57999" w:rsidRPr="00731CB4" w:rsidRDefault="00B57999">
      <w:pPr>
        <w:pStyle w:val="Zkladntext"/>
      </w:pPr>
    </w:p>
    <w:p w14:paraId="33233EB9" w14:textId="77777777" w:rsidR="00B57999" w:rsidRPr="00731CB4" w:rsidRDefault="00B57999">
      <w:pPr>
        <w:pStyle w:val="Zkladntext"/>
        <w:spacing w:before="1"/>
      </w:pPr>
    </w:p>
    <w:p w14:paraId="6A2A1CF1" w14:textId="0FD7EC58" w:rsidR="00B57999" w:rsidRPr="00731CB4" w:rsidRDefault="00731CB4" w:rsidP="00731CB4">
      <w:pPr>
        <w:pStyle w:val="Zkladntext"/>
        <w:tabs>
          <w:tab w:val="left" w:pos="1790"/>
        </w:tabs>
      </w:pPr>
      <w:r w:rsidRPr="00731CB4">
        <w:t>V</w:t>
      </w:r>
      <w:r w:rsidRPr="00731CB4">
        <w:rPr>
          <w:spacing w:val="-2"/>
        </w:rPr>
        <w:t xml:space="preserve"> </w:t>
      </w:r>
      <w:r w:rsidR="00E25824" w:rsidRPr="00731CB4">
        <w:t>Brně</w:t>
      </w:r>
      <w:r w:rsidRPr="00731CB4">
        <w:rPr>
          <w:spacing w:val="-2"/>
        </w:rPr>
        <w:t xml:space="preserve"> </w:t>
      </w:r>
      <w:r w:rsidRPr="00731CB4">
        <w:t>dne</w:t>
      </w:r>
      <w:r w:rsidRPr="00731CB4">
        <w:tab/>
      </w:r>
      <w:r w:rsidRPr="00731CB4">
        <w:t>........................................…</w:t>
      </w:r>
    </w:p>
    <w:p w14:paraId="6CA52C4E" w14:textId="77777777" w:rsidR="00B57999" w:rsidRPr="00731CB4" w:rsidRDefault="00B57999">
      <w:pPr>
        <w:pStyle w:val="Zkladntext"/>
      </w:pPr>
    </w:p>
    <w:p w14:paraId="17A1959D" w14:textId="77777777" w:rsidR="00B57999" w:rsidRPr="00731CB4" w:rsidRDefault="00731CB4" w:rsidP="00731CB4">
      <w:pPr>
        <w:pStyle w:val="Zkladntext"/>
        <w:tabs>
          <w:tab w:val="left" w:pos="1828"/>
        </w:tabs>
      </w:pPr>
      <w:r w:rsidRPr="00731CB4">
        <w:t>Jméno</w:t>
      </w:r>
      <w:r w:rsidRPr="00731CB4">
        <w:rPr>
          <w:spacing w:val="-4"/>
        </w:rPr>
        <w:t xml:space="preserve"> </w:t>
      </w:r>
      <w:r w:rsidRPr="00731CB4">
        <w:t>dítěte:</w:t>
      </w:r>
      <w:r w:rsidRPr="00731CB4">
        <w:tab/>
        <w:t>…………………………………………</w:t>
      </w:r>
    </w:p>
    <w:p w14:paraId="2CF56374" w14:textId="77777777" w:rsidR="00B57999" w:rsidRPr="00731CB4" w:rsidRDefault="00B57999">
      <w:pPr>
        <w:pStyle w:val="Zkladntext"/>
      </w:pPr>
    </w:p>
    <w:p w14:paraId="5CF5348D" w14:textId="682A7FA2" w:rsidR="00B57999" w:rsidRPr="00731CB4" w:rsidRDefault="00731CB4" w:rsidP="00731CB4">
      <w:pPr>
        <w:pStyle w:val="Zkladntext"/>
        <w:tabs>
          <w:tab w:val="left" w:pos="2048"/>
        </w:tabs>
      </w:pPr>
      <w:r w:rsidRPr="00731CB4">
        <w:t>Zás</w:t>
      </w:r>
      <w:r w:rsidRPr="00731CB4">
        <w:t>tupce</w:t>
      </w:r>
      <w:r w:rsidRPr="00731CB4">
        <w:rPr>
          <w:spacing w:val="-12"/>
        </w:rPr>
        <w:t xml:space="preserve"> </w:t>
      </w:r>
      <w:r w:rsidRPr="00731CB4">
        <w:t>dítěte</w:t>
      </w:r>
      <w:r w:rsidRPr="00731CB4">
        <w:tab/>
      </w:r>
      <w:r w:rsidRPr="00731CB4">
        <w:rPr>
          <w:spacing w:val="-1"/>
        </w:rPr>
        <w:t>........................................</w:t>
      </w:r>
      <w:r w:rsidRPr="00731CB4">
        <w:rPr>
          <w:spacing w:val="39"/>
        </w:rPr>
        <w:t xml:space="preserve"> </w:t>
      </w:r>
      <w:r w:rsidRPr="00731CB4">
        <w:rPr>
          <w:spacing w:val="39"/>
        </w:rPr>
        <w:tab/>
      </w:r>
      <w:r w:rsidRPr="00731CB4">
        <w:t>Pedagogický</w:t>
      </w:r>
      <w:r w:rsidRPr="00731CB4">
        <w:rPr>
          <w:spacing w:val="-8"/>
        </w:rPr>
        <w:t xml:space="preserve"> </w:t>
      </w:r>
      <w:r w:rsidRPr="00731CB4">
        <w:t xml:space="preserve">pracovník </w:t>
      </w:r>
      <w:r w:rsidRPr="00731CB4">
        <w:t>...........................</w:t>
      </w:r>
    </w:p>
    <w:p w14:paraId="45EDF624" w14:textId="77777777" w:rsidR="00B57999" w:rsidRPr="00731CB4" w:rsidRDefault="00B57999">
      <w:pPr>
        <w:pStyle w:val="Zkladntext"/>
        <w:rPr>
          <w:sz w:val="20"/>
        </w:rPr>
      </w:pPr>
    </w:p>
    <w:p w14:paraId="1C17955E" w14:textId="6516CA54" w:rsidR="00B57999" w:rsidRPr="00731CB4" w:rsidRDefault="00B57999" w:rsidP="00E25824">
      <w:pPr>
        <w:pStyle w:val="Zkladntext"/>
        <w:spacing w:before="9"/>
        <w:rPr>
          <w:sz w:val="20"/>
        </w:rPr>
      </w:pPr>
    </w:p>
    <w:sectPr w:rsidR="00B57999" w:rsidRPr="00731CB4">
      <w:headerReference w:type="default" r:id="rId7"/>
      <w:type w:val="continuous"/>
      <w:pgSz w:w="11910" w:h="16840"/>
      <w:pgMar w:top="900" w:right="10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1415F" w14:textId="77777777" w:rsidR="00E25824" w:rsidRDefault="00E25824" w:rsidP="00E25824">
      <w:r>
        <w:separator/>
      </w:r>
    </w:p>
  </w:endnote>
  <w:endnote w:type="continuationSeparator" w:id="0">
    <w:p w14:paraId="6F3A6BE0" w14:textId="77777777" w:rsidR="00E25824" w:rsidRDefault="00E25824" w:rsidP="00E2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06002" w14:textId="77777777" w:rsidR="00E25824" w:rsidRDefault="00E25824" w:rsidP="00E25824">
      <w:r>
        <w:separator/>
      </w:r>
    </w:p>
  </w:footnote>
  <w:footnote w:type="continuationSeparator" w:id="0">
    <w:p w14:paraId="58A38254" w14:textId="77777777" w:rsidR="00E25824" w:rsidRDefault="00E25824" w:rsidP="00E25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E4622" w14:textId="1A85A999" w:rsidR="00E25824" w:rsidRDefault="00E25824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C7FFFE" wp14:editId="674D4C3C">
          <wp:simplePos x="0" y="0"/>
          <wp:positionH relativeFrom="column">
            <wp:posOffset>-647700</wp:posOffset>
          </wp:positionH>
          <wp:positionV relativeFrom="paragraph">
            <wp:posOffset>-448310</wp:posOffset>
          </wp:positionV>
          <wp:extent cx="7561580" cy="10699115"/>
          <wp:effectExtent l="0" t="0" r="0" b="0"/>
          <wp:wrapNone/>
          <wp:docPr id="3" name="obrázek 3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44D4C"/>
    <w:multiLevelType w:val="hybridMultilevel"/>
    <w:tmpl w:val="252C60E4"/>
    <w:lvl w:ilvl="0" w:tplc="62D01FA2">
      <w:start w:val="1"/>
      <w:numFmt w:val="decimal"/>
      <w:lvlText w:val="%1."/>
      <w:lvlJc w:val="left"/>
      <w:pPr>
        <w:ind w:left="836" w:hanging="36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cs-CZ" w:eastAsia="en-US" w:bidi="ar-SA"/>
      </w:rPr>
    </w:lvl>
    <w:lvl w:ilvl="1" w:tplc="FC5280AE">
      <w:numFmt w:val="bullet"/>
      <w:lvlText w:val="•"/>
      <w:lvlJc w:val="left"/>
      <w:pPr>
        <w:ind w:left="1742" w:hanging="360"/>
      </w:pPr>
      <w:rPr>
        <w:rFonts w:hint="default"/>
        <w:lang w:val="cs-CZ" w:eastAsia="en-US" w:bidi="ar-SA"/>
      </w:rPr>
    </w:lvl>
    <w:lvl w:ilvl="2" w:tplc="F6F0E604">
      <w:numFmt w:val="bullet"/>
      <w:lvlText w:val="•"/>
      <w:lvlJc w:val="left"/>
      <w:pPr>
        <w:ind w:left="2644" w:hanging="360"/>
      </w:pPr>
      <w:rPr>
        <w:rFonts w:hint="default"/>
        <w:lang w:val="cs-CZ" w:eastAsia="en-US" w:bidi="ar-SA"/>
      </w:rPr>
    </w:lvl>
    <w:lvl w:ilvl="3" w:tplc="E482E2D6">
      <w:numFmt w:val="bullet"/>
      <w:lvlText w:val="•"/>
      <w:lvlJc w:val="left"/>
      <w:pPr>
        <w:ind w:left="3547" w:hanging="360"/>
      </w:pPr>
      <w:rPr>
        <w:rFonts w:hint="default"/>
        <w:lang w:val="cs-CZ" w:eastAsia="en-US" w:bidi="ar-SA"/>
      </w:rPr>
    </w:lvl>
    <w:lvl w:ilvl="4" w:tplc="BB5414C6">
      <w:numFmt w:val="bullet"/>
      <w:lvlText w:val="•"/>
      <w:lvlJc w:val="left"/>
      <w:pPr>
        <w:ind w:left="4449" w:hanging="360"/>
      </w:pPr>
      <w:rPr>
        <w:rFonts w:hint="default"/>
        <w:lang w:val="cs-CZ" w:eastAsia="en-US" w:bidi="ar-SA"/>
      </w:rPr>
    </w:lvl>
    <w:lvl w:ilvl="5" w:tplc="50C61F82">
      <w:numFmt w:val="bullet"/>
      <w:lvlText w:val="•"/>
      <w:lvlJc w:val="left"/>
      <w:pPr>
        <w:ind w:left="5352" w:hanging="360"/>
      </w:pPr>
      <w:rPr>
        <w:rFonts w:hint="default"/>
        <w:lang w:val="cs-CZ" w:eastAsia="en-US" w:bidi="ar-SA"/>
      </w:rPr>
    </w:lvl>
    <w:lvl w:ilvl="6" w:tplc="0AEA293E">
      <w:numFmt w:val="bullet"/>
      <w:lvlText w:val="•"/>
      <w:lvlJc w:val="left"/>
      <w:pPr>
        <w:ind w:left="6254" w:hanging="360"/>
      </w:pPr>
      <w:rPr>
        <w:rFonts w:hint="default"/>
        <w:lang w:val="cs-CZ" w:eastAsia="en-US" w:bidi="ar-SA"/>
      </w:rPr>
    </w:lvl>
    <w:lvl w:ilvl="7" w:tplc="9AC29852">
      <w:numFmt w:val="bullet"/>
      <w:lvlText w:val="•"/>
      <w:lvlJc w:val="left"/>
      <w:pPr>
        <w:ind w:left="7157" w:hanging="360"/>
      </w:pPr>
      <w:rPr>
        <w:rFonts w:hint="default"/>
        <w:lang w:val="cs-CZ" w:eastAsia="en-US" w:bidi="ar-SA"/>
      </w:rPr>
    </w:lvl>
    <w:lvl w:ilvl="8" w:tplc="0EF41168">
      <w:numFmt w:val="bullet"/>
      <w:lvlText w:val="•"/>
      <w:lvlJc w:val="left"/>
      <w:pPr>
        <w:ind w:left="8059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42E62E6E"/>
    <w:multiLevelType w:val="hybridMultilevel"/>
    <w:tmpl w:val="D3108ABC"/>
    <w:lvl w:ilvl="0" w:tplc="DB1C5DD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38DA6662">
      <w:numFmt w:val="bullet"/>
      <w:lvlText w:val="•"/>
      <w:lvlJc w:val="left"/>
      <w:pPr>
        <w:ind w:left="1742" w:hanging="360"/>
      </w:pPr>
      <w:rPr>
        <w:rFonts w:hint="default"/>
        <w:lang w:val="cs-CZ" w:eastAsia="en-US" w:bidi="ar-SA"/>
      </w:rPr>
    </w:lvl>
    <w:lvl w:ilvl="2" w:tplc="5C302D2C">
      <w:numFmt w:val="bullet"/>
      <w:lvlText w:val="•"/>
      <w:lvlJc w:val="left"/>
      <w:pPr>
        <w:ind w:left="2644" w:hanging="360"/>
      </w:pPr>
      <w:rPr>
        <w:rFonts w:hint="default"/>
        <w:lang w:val="cs-CZ" w:eastAsia="en-US" w:bidi="ar-SA"/>
      </w:rPr>
    </w:lvl>
    <w:lvl w:ilvl="3" w:tplc="6AFCD144">
      <w:numFmt w:val="bullet"/>
      <w:lvlText w:val="•"/>
      <w:lvlJc w:val="left"/>
      <w:pPr>
        <w:ind w:left="3547" w:hanging="360"/>
      </w:pPr>
      <w:rPr>
        <w:rFonts w:hint="default"/>
        <w:lang w:val="cs-CZ" w:eastAsia="en-US" w:bidi="ar-SA"/>
      </w:rPr>
    </w:lvl>
    <w:lvl w:ilvl="4" w:tplc="CB98FE52">
      <w:numFmt w:val="bullet"/>
      <w:lvlText w:val="•"/>
      <w:lvlJc w:val="left"/>
      <w:pPr>
        <w:ind w:left="4449" w:hanging="360"/>
      </w:pPr>
      <w:rPr>
        <w:rFonts w:hint="default"/>
        <w:lang w:val="cs-CZ" w:eastAsia="en-US" w:bidi="ar-SA"/>
      </w:rPr>
    </w:lvl>
    <w:lvl w:ilvl="5" w:tplc="47B07C9E">
      <w:numFmt w:val="bullet"/>
      <w:lvlText w:val="•"/>
      <w:lvlJc w:val="left"/>
      <w:pPr>
        <w:ind w:left="5352" w:hanging="360"/>
      </w:pPr>
      <w:rPr>
        <w:rFonts w:hint="default"/>
        <w:lang w:val="cs-CZ" w:eastAsia="en-US" w:bidi="ar-SA"/>
      </w:rPr>
    </w:lvl>
    <w:lvl w:ilvl="6" w:tplc="53BA90A6">
      <w:numFmt w:val="bullet"/>
      <w:lvlText w:val="•"/>
      <w:lvlJc w:val="left"/>
      <w:pPr>
        <w:ind w:left="6254" w:hanging="360"/>
      </w:pPr>
      <w:rPr>
        <w:rFonts w:hint="default"/>
        <w:lang w:val="cs-CZ" w:eastAsia="en-US" w:bidi="ar-SA"/>
      </w:rPr>
    </w:lvl>
    <w:lvl w:ilvl="7" w:tplc="B7526012">
      <w:numFmt w:val="bullet"/>
      <w:lvlText w:val="•"/>
      <w:lvlJc w:val="left"/>
      <w:pPr>
        <w:ind w:left="7157" w:hanging="360"/>
      </w:pPr>
      <w:rPr>
        <w:rFonts w:hint="default"/>
        <w:lang w:val="cs-CZ" w:eastAsia="en-US" w:bidi="ar-SA"/>
      </w:rPr>
    </w:lvl>
    <w:lvl w:ilvl="8" w:tplc="1B5CEC2E">
      <w:numFmt w:val="bullet"/>
      <w:lvlText w:val="•"/>
      <w:lvlJc w:val="left"/>
      <w:pPr>
        <w:ind w:left="8059" w:hanging="360"/>
      </w:pPr>
      <w:rPr>
        <w:rFonts w:hint="default"/>
        <w:lang w:val="cs-CZ" w:eastAsia="en-US" w:bidi="ar-SA"/>
      </w:rPr>
    </w:lvl>
  </w:abstractNum>
  <w:num w:numId="1" w16cid:durableId="1446198438">
    <w:abstractNumId w:val="1"/>
  </w:num>
  <w:num w:numId="2" w16cid:durableId="1830095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7999"/>
    <w:rsid w:val="00075AB6"/>
    <w:rsid w:val="00235D62"/>
    <w:rsid w:val="00731CB4"/>
    <w:rsid w:val="00B57999"/>
    <w:rsid w:val="00E2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9DFDC46"/>
  <w15:docId w15:val="{3CD6BAAF-7260-4A70-8D5D-C9D28929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355" w:hanging="361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15"/>
      <w:ind w:left="450" w:right="449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836" w:hanging="360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258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824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E258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824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2B8A441714C34B83E4151077C769A0" ma:contentTypeVersion="13" ma:contentTypeDescription="Vytvoří nový dokument" ma:contentTypeScope="" ma:versionID="c69dc6ee3fb714c7ef4f151de4fe38ef">
  <xsd:schema xmlns:xsd="http://www.w3.org/2001/XMLSchema" xmlns:xs="http://www.w3.org/2001/XMLSchema" xmlns:p="http://schemas.microsoft.com/office/2006/metadata/properties" xmlns:ns2="a0be647d-b7d1-4c82-b58c-884e3e981265" xmlns:ns3="dced945e-0a73-40fa-8d45-6f8e4cf7a4fe" targetNamespace="http://schemas.microsoft.com/office/2006/metadata/properties" ma:root="true" ma:fieldsID="14869bfeb0778d814ea09dfc2e0e7e4a" ns2:_="" ns3:_="">
    <xsd:import namespace="a0be647d-b7d1-4c82-b58c-884e3e981265"/>
    <xsd:import namespace="dced945e-0a73-40fa-8d45-6f8e4cf7a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e647d-b7d1-4c82-b58c-884e3e981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85f072a8-cda0-4d97-ae34-bd51c1b50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d945e-0a73-40fa-8d45-6f8e4cf7a4f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Sloupec zachycení celé taxonomie" ma:hidden="true" ma:list="{b86e9e20-2c9b-421e-ac40-3c57fc7617ad}" ma:internalName="TaxCatchAll" ma:showField="CatchAllData" ma:web="dced945e-0a73-40fa-8d45-6f8e4cf7a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ed945e-0a73-40fa-8d45-6f8e4cf7a4fe" xsi:nil="true"/>
    <lcf76f155ced4ddcb4097134ff3c332f xmlns="a0be647d-b7d1-4c82-b58c-884e3e9812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B1229A-8DDC-4F94-8B25-FD929272929C}"/>
</file>

<file path=customXml/itemProps2.xml><?xml version="1.0" encoding="utf-8"?>
<ds:datastoreItem xmlns:ds="http://schemas.openxmlformats.org/officeDocument/2006/customXml" ds:itemID="{E14C0428-1B1F-4776-970B-73174C1FA118}"/>
</file>

<file path=customXml/itemProps3.xml><?xml version="1.0" encoding="utf-8"?>
<ds:datastoreItem xmlns:ds="http://schemas.openxmlformats.org/officeDocument/2006/customXml" ds:itemID="{AA3FDE84-1B9C-45DA-BA5B-5B63CDE3BC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Boris Mičánek</dc:creator>
  <cp:lastModifiedBy>Mgr. Boris Mičánek</cp:lastModifiedBy>
  <cp:revision>2</cp:revision>
  <dcterms:created xsi:type="dcterms:W3CDTF">2024-05-17T13:15:00Z</dcterms:created>
  <dcterms:modified xsi:type="dcterms:W3CDTF">2024-05-17T13:15:00Z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Writer</vt:lpwstr>
  </property>
  <property fmtid="{D5CDD505-2E9C-101B-9397-08002B2CF9AE}" pid="4" name="LastSaved">
    <vt:filetime>2018-02-22T00:00:00Z</vt:filetime>
  </property>
  <property fmtid="{D5CDD505-2E9C-101B-9397-08002B2CF9AE}" pid="5" name="ContentTypeId">
    <vt:lpwstr>0x0101006C2B8A441714C34B83E4151077C769A0</vt:lpwstr>
  </property>
  <property fmtid="{D5CDD505-2E9C-101B-9397-08002B2CF9AE}" pid="6" name="MediaServiceImageTags">
    <vt:lpwstr/>
  </property>
</Properties>
</file>